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2E" w:rsidRPr="00B82BF4" w:rsidRDefault="00766A2E" w:rsidP="00766A2E">
      <w:pPr>
        <w:spacing w:after="0" w:line="360" w:lineRule="auto"/>
        <w:rPr>
          <w:rFonts w:ascii="Times New Roman" w:hAnsi="Times New Roman" w:cs="Times New Roman"/>
          <w:b/>
          <w:sz w:val="24"/>
          <w:szCs w:val="24"/>
        </w:rPr>
      </w:pPr>
      <w:r w:rsidRPr="00B82BF4">
        <w:rPr>
          <w:rFonts w:ascii="Times New Roman" w:hAnsi="Times New Roman" w:cs="Times New Roman"/>
          <w:b/>
          <w:sz w:val="24"/>
          <w:szCs w:val="24"/>
        </w:rPr>
        <w:t xml:space="preserve">Конспект непосредственно образовательной деятельности по физическому воспитанию детей </w:t>
      </w:r>
    </w:p>
    <w:p w:rsidR="00766A2E" w:rsidRPr="00B82BF4" w:rsidRDefault="00766A2E" w:rsidP="00766A2E">
      <w:pPr>
        <w:spacing w:after="0" w:line="360" w:lineRule="auto"/>
        <w:ind w:firstLine="709"/>
        <w:rPr>
          <w:rFonts w:ascii="Times New Roman" w:hAnsi="Times New Roman" w:cs="Times New Roman"/>
          <w:sz w:val="24"/>
          <w:szCs w:val="24"/>
        </w:rPr>
      </w:pPr>
    </w:p>
    <w:p w:rsidR="00766A2E" w:rsidRPr="00B82BF4" w:rsidRDefault="00766A2E" w:rsidP="00766A2E">
      <w:pPr>
        <w:spacing w:after="0" w:line="360" w:lineRule="auto"/>
        <w:ind w:firstLine="709"/>
        <w:jc w:val="center"/>
        <w:rPr>
          <w:rFonts w:ascii="Times New Roman" w:hAnsi="Times New Roman" w:cs="Times New Roman"/>
          <w:b/>
          <w:sz w:val="24"/>
          <w:szCs w:val="24"/>
        </w:rPr>
      </w:pPr>
      <w:r w:rsidRPr="00B82BF4">
        <w:rPr>
          <w:rFonts w:ascii="Times New Roman" w:hAnsi="Times New Roman" w:cs="Times New Roman"/>
          <w:b/>
          <w:sz w:val="24"/>
          <w:szCs w:val="24"/>
        </w:rPr>
        <w:t>Двигательные умения и навыки</w:t>
      </w:r>
    </w:p>
    <w:p w:rsidR="00766A2E" w:rsidRPr="00B82BF4" w:rsidRDefault="00766A2E" w:rsidP="00766A2E">
      <w:pPr>
        <w:pStyle w:val="a3"/>
        <w:numPr>
          <w:ilvl w:val="0"/>
          <w:numId w:val="26"/>
        </w:numPr>
        <w:spacing w:after="0" w:line="360" w:lineRule="auto"/>
        <w:jc w:val="center"/>
        <w:rPr>
          <w:rFonts w:ascii="Times New Roman" w:hAnsi="Times New Roman" w:cs="Times New Roman"/>
          <w:b/>
          <w:sz w:val="24"/>
          <w:szCs w:val="24"/>
        </w:rPr>
      </w:pPr>
      <w:r w:rsidRPr="00B82BF4">
        <w:rPr>
          <w:rFonts w:ascii="Times New Roman" w:hAnsi="Times New Roman" w:cs="Times New Roman"/>
          <w:b/>
          <w:sz w:val="24"/>
          <w:szCs w:val="24"/>
        </w:rPr>
        <w:t>Общая характеристика двигательных умений и навыков</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Понятия "двигательный навык", "двигательное умение". Обучение в процессе физического воспитания обеспечивает одну из его сторон - физическое образование, содержанием которого является системное освоение человеком рациональных способов управления своими движениями, приобретение необходимого в жизни фонда двигательных умений, навыков и связанных с ними знаний.</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При обучении технике какого-либо двигательного действия вначале возникает умение его выполнять, затем по мере дальнейшего разучивания умение постепенно переходит в навык. Умение и навык отличаются друг от друга главным образом степенью освоенности, т.е. способами управления со стороны сознания человека.</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Двигательное умение - это такая степень владения техникой двигательного действия, которая характеризуется сознательным управлением движением, неустойчивостью и нестабильностью выполнения.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Двигательный навык - это оптимальная степень владения техникой двигательного действия, характеризующаяся автоматизмом (минимальным контролем со стороны сознания) управления движением, высокой прочностью и надежностью выполнения.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Удачно выполнить с первых же попыток новое двигательное действие обычно удается лишь в тех случаях, когда оно имеет сравнительно простую структуру. При более сложных движениях формирование нового двигательного умения существенно зависит от двигательного опыта обучающегося. Чем шире и разнообразнее этот опыт, тем больше предпосылок для успешного освоения нового действия.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В целом эффективность процесса обучения двигательным умениям и навыкам зависит от соблюдения основных педагогических принципов:</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1) сознательности и активности (осознанное отношение, устойчивый интерес);</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2) систематичности (регулярность);</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3) доступности (соответствие индивидуальным возможностям);</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4) наглядности (показ);</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5) динамичности (постепенность в усложнении двигательных задач).</w:t>
      </w:r>
    </w:p>
    <w:p w:rsidR="00766A2E" w:rsidRPr="00B82BF4" w:rsidRDefault="00766A2E" w:rsidP="00766A2E">
      <w:pPr>
        <w:spacing w:after="0" w:line="360" w:lineRule="auto"/>
        <w:ind w:firstLine="709"/>
        <w:jc w:val="both"/>
        <w:rPr>
          <w:rFonts w:ascii="Times New Roman" w:hAnsi="Times New Roman" w:cs="Times New Roman"/>
          <w:sz w:val="24"/>
          <w:szCs w:val="24"/>
        </w:rPr>
      </w:pPr>
    </w:p>
    <w:p w:rsidR="00766A2E" w:rsidRPr="00B82BF4" w:rsidRDefault="00766A2E" w:rsidP="00766A2E">
      <w:pPr>
        <w:spacing w:after="0" w:line="360" w:lineRule="auto"/>
        <w:ind w:firstLine="709"/>
        <w:jc w:val="both"/>
        <w:rPr>
          <w:rFonts w:ascii="Times New Roman" w:hAnsi="Times New Roman" w:cs="Times New Roman"/>
          <w:b/>
          <w:sz w:val="24"/>
          <w:szCs w:val="24"/>
        </w:rPr>
      </w:pPr>
      <w:r w:rsidRPr="00B82BF4">
        <w:rPr>
          <w:rFonts w:ascii="Times New Roman" w:hAnsi="Times New Roman" w:cs="Times New Roman"/>
          <w:b/>
          <w:sz w:val="24"/>
          <w:szCs w:val="24"/>
        </w:rPr>
        <w:t>2. Процесс обучения двигательному действию включает три этапа:</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lastRenderedPageBreak/>
        <w:t>Первый этап — ознакомление, первоначальное разучивание движения. Цель — обучить основам техники двигательного действия, добиться выполнения его хотя бы в приближенной форме.</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Для этого требуется решить следующие задачи:</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создать общее представление о двигательном действии;</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научить частям (элементам) техники этого действия;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сформировать общий ритм двигательного акта;</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предупредить или сразу же устранить неправильные движения и грубые искажения техники действия.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xml:space="preserve">Первоначальное объяснение техники движения — только в самых главных моментах. Общее представление создается путем демонстрации разучиваемого движения (натуральный показ, демонстрация наглядных пособий, </w:t>
      </w:r>
      <w:proofErr w:type="spellStart"/>
      <w:r w:rsidRPr="00B82BF4">
        <w:rPr>
          <w:rFonts w:ascii="Times New Roman" w:hAnsi="Times New Roman" w:cs="Times New Roman"/>
          <w:sz w:val="24"/>
          <w:szCs w:val="24"/>
        </w:rPr>
        <w:t>кинограмм</w:t>
      </w:r>
      <w:proofErr w:type="spellEnd"/>
      <w:r w:rsidRPr="00B82BF4">
        <w:rPr>
          <w:rFonts w:ascii="Times New Roman" w:hAnsi="Times New Roman" w:cs="Times New Roman"/>
          <w:sz w:val="24"/>
          <w:szCs w:val="24"/>
        </w:rPr>
        <w:t>) и акустической демонстрацией (ритма движения).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Выполняя двигательное задание впервые, можно разучивать движения по частям (хотя это менее эффективно), а также с помощью подводящих упражнений.</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xml:space="preserve">В связи с быстрой утомляемостью на первом этапе разучивания нецелесообразно давать большую нагрузку на отдельном уроке или учебно-тренировочном занятии. Между тем длительные перерывы в занятиях на первом этапе в большей мере задерживают процесс обучения, чем </w:t>
      </w:r>
      <w:proofErr w:type="gramStart"/>
      <w:r w:rsidRPr="00B82BF4">
        <w:rPr>
          <w:rFonts w:ascii="Times New Roman" w:hAnsi="Times New Roman" w:cs="Times New Roman"/>
          <w:sz w:val="24"/>
          <w:szCs w:val="24"/>
        </w:rPr>
        <w:t>на</w:t>
      </w:r>
      <w:proofErr w:type="gramEnd"/>
      <w:r w:rsidRPr="00B82BF4">
        <w:rPr>
          <w:rFonts w:ascii="Times New Roman" w:hAnsi="Times New Roman" w:cs="Times New Roman"/>
          <w:sz w:val="24"/>
          <w:szCs w:val="24"/>
        </w:rPr>
        <w:t xml:space="preserve"> последующих. Это связано с быстрым угасанием новых, еще не стойких, двигательных рефлексов.</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Второй этап — углубленное детализированное разучивание, формирование двигательного умения.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Цель обучения достигается путем детализированного освоения техники на основе разучиваемого двигательного действия, сформированного на первом этапе обучения.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Основные задачи этого этапа:</w:t>
      </w:r>
    </w:p>
    <w:p w:rsidR="00766A2E" w:rsidRPr="00B82BF4" w:rsidRDefault="00766A2E" w:rsidP="00766A2E">
      <w:pPr>
        <w:pStyle w:val="a3"/>
        <w:numPr>
          <w:ilvl w:val="0"/>
          <w:numId w:val="27"/>
        </w:numPr>
        <w:spacing w:after="0" w:line="360" w:lineRule="auto"/>
        <w:ind w:left="0" w:firstLine="1069"/>
        <w:jc w:val="both"/>
        <w:rPr>
          <w:rFonts w:ascii="Times New Roman" w:hAnsi="Times New Roman" w:cs="Times New Roman"/>
          <w:sz w:val="24"/>
          <w:szCs w:val="24"/>
        </w:rPr>
      </w:pPr>
      <w:r w:rsidRPr="00B82BF4">
        <w:rPr>
          <w:rFonts w:ascii="Times New Roman" w:hAnsi="Times New Roman" w:cs="Times New Roman"/>
          <w:sz w:val="24"/>
          <w:szCs w:val="24"/>
        </w:rPr>
        <w:t>углубленно понять закономерности движений действия;</w:t>
      </w:r>
    </w:p>
    <w:p w:rsidR="00766A2E" w:rsidRPr="00B82BF4" w:rsidRDefault="00766A2E" w:rsidP="00766A2E">
      <w:pPr>
        <w:pStyle w:val="a3"/>
        <w:numPr>
          <w:ilvl w:val="0"/>
          <w:numId w:val="27"/>
        </w:numPr>
        <w:spacing w:after="0" w:line="360" w:lineRule="auto"/>
        <w:ind w:left="0" w:firstLine="1069"/>
        <w:jc w:val="both"/>
        <w:rPr>
          <w:rFonts w:ascii="Times New Roman" w:hAnsi="Times New Roman" w:cs="Times New Roman"/>
          <w:sz w:val="24"/>
          <w:szCs w:val="24"/>
        </w:rPr>
      </w:pPr>
      <w:r w:rsidRPr="00B82BF4">
        <w:rPr>
          <w:rFonts w:ascii="Times New Roman" w:hAnsi="Times New Roman" w:cs="Times New Roman"/>
          <w:sz w:val="24"/>
          <w:szCs w:val="24"/>
        </w:rPr>
        <w:t>уточнить технику действия (по ее пространственным, временным и динамическим характеристикам) в соответствии с индивидуальными особенностями обучаемого;</w:t>
      </w:r>
    </w:p>
    <w:p w:rsidR="00766A2E" w:rsidRPr="00B82BF4" w:rsidRDefault="00766A2E" w:rsidP="00766A2E">
      <w:pPr>
        <w:pStyle w:val="a3"/>
        <w:numPr>
          <w:ilvl w:val="0"/>
          <w:numId w:val="27"/>
        </w:numPr>
        <w:spacing w:after="0" w:line="360" w:lineRule="auto"/>
        <w:ind w:left="0" w:firstLine="1069"/>
        <w:jc w:val="both"/>
        <w:rPr>
          <w:rFonts w:ascii="Times New Roman" w:hAnsi="Times New Roman" w:cs="Times New Roman"/>
          <w:sz w:val="24"/>
          <w:szCs w:val="24"/>
        </w:rPr>
      </w:pPr>
      <w:r w:rsidRPr="00B82BF4">
        <w:rPr>
          <w:rFonts w:ascii="Times New Roman" w:hAnsi="Times New Roman" w:cs="Times New Roman"/>
          <w:sz w:val="24"/>
          <w:szCs w:val="24"/>
        </w:rPr>
        <w:t>усовершенствовать ритм выполнения движения;</w:t>
      </w:r>
    </w:p>
    <w:p w:rsidR="00766A2E" w:rsidRPr="00B82BF4" w:rsidRDefault="00766A2E" w:rsidP="00766A2E">
      <w:pPr>
        <w:pStyle w:val="a3"/>
        <w:numPr>
          <w:ilvl w:val="0"/>
          <w:numId w:val="27"/>
        </w:numPr>
        <w:spacing w:after="0" w:line="360" w:lineRule="auto"/>
        <w:ind w:left="0" w:firstLine="1069"/>
        <w:jc w:val="both"/>
        <w:rPr>
          <w:rFonts w:ascii="Times New Roman" w:hAnsi="Times New Roman" w:cs="Times New Roman"/>
          <w:sz w:val="24"/>
          <w:szCs w:val="24"/>
        </w:rPr>
      </w:pPr>
      <w:r w:rsidRPr="00B82BF4">
        <w:rPr>
          <w:rFonts w:ascii="Times New Roman" w:hAnsi="Times New Roman" w:cs="Times New Roman"/>
          <w:sz w:val="24"/>
          <w:szCs w:val="24"/>
        </w:rPr>
        <w:t>создать предпосылки для вариативного выполнения этого действия.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Техника уточняется в процессе многократных повторений. По мере ее усвоения увеличивается количество движений, выполняемых автоматически. С увеличением автоматизации движений растет число повторений упражнения. Но на этом этапе при улучшении качества исполнения действия в целом возможны временные ухудшения, которые постепенно случаются все реже и реже.</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Преподавателю, чтобы избежать негативных эмоций, следует заранее предупредить о возможных спадах своих учеников. Это подкрепит установку на продолжение работы и настойчивость.</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Второй этап обучения заканчивается в тот момент, когда занимающийся научился правильно выполнять основную схему движения и детали техники в целостном движении при специальной фиксации внимания. Именно в это время следует переходить к следующему этапу обучения.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Третий этап — формирование двигательного навыка, достижение двигательного мастерства.</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xml:space="preserve">На основе двигательного умения формируется двигательный навык. Чтобы достичь цели — добиться совершенного владения двигательным действием в разнообразных условиях его применения, необходимо применять </w:t>
      </w:r>
      <w:proofErr w:type="gramStart"/>
      <w:r w:rsidRPr="00B82BF4">
        <w:rPr>
          <w:rFonts w:ascii="Times New Roman" w:hAnsi="Times New Roman" w:cs="Times New Roman"/>
          <w:sz w:val="24"/>
          <w:szCs w:val="24"/>
        </w:rPr>
        <w:t>методы</w:t>
      </w:r>
      <w:proofErr w:type="gramEnd"/>
      <w:r w:rsidRPr="00B82BF4">
        <w:rPr>
          <w:rFonts w:ascii="Times New Roman" w:hAnsi="Times New Roman" w:cs="Times New Roman"/>
          <w:sz w:val="24"/>
          <w:szCs w:val="24"/>
        </w:rPr>
        <w:t xml:space="preserve"> как для закрепления разучиваемого упражнения, так и для его возможного варьирования.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Этот этап может длиться очень долго в процессе тренировки высококвалифицированных спортсменов, так как изменение уровня развития физических каче</w:t>
      </w:r>
      <w:proofErr w:type="gramStart"/>
      <w:r w:rsidRPr="00B82BF4">
        <w:rPr>
          <w:rFonts w:ascii="Times New Roman" w:hAnsi="Times New Roman" w:cs="Times New Roman"/>
          <w:sz w:val="24"/>
          <w:szCs w:val="24"/>
        </w:rPr>
        <w:t>ств тр</w:t>
      </w:r>
      <w:proofErr w:type="gramEnd"/>
      <w:r w:rsidRPr="00B82BF4">
        <w:rPr>
          <w:rFonts w:ascii="Times New Roman" w:hAnsi="Times New Roman" w:cs="Times New Roman"/>
          <w:sz w:val="24"/>
          <w:szCs w:val="24"/>
        </w:rPr>
        <w:t>ебует коррекции содержания самого движения не только по форме, но и по временным параметрам.</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Задачи третьего этапа:</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закрепить навык и совершенствовать технику движения, чтобы повысить достижения (результат). Для этого постепенно увеличиваются требования к результату без нарушения техники двигательного действия;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избирательно совершенствовать те физические качества (или функциональные системы), от которых зависит высокий результат в двигательном действии;</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совершенствовать технику двигательного действия в нестандартных условиях, т.е. увеличивать его вариативность. Этому могут служить требования выполнить движение в экстремальном состоянии, на фоне сильного утомления, эмоциональной напряженности; усложняются задания (подключаются дополнительные движения) или, наоборот, условия его выполнения упрощаются;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облегчить технику движения. Ознакомиться с прикладными способами его выполнения, когда применяются варианты этого движения из бытовой, производственной или военной практики (плавание в военном обмундировании и т.п.). Успех или неуспех студентов в освоении упражнений зависит от степени развития у них тех качеств, которые являются ведущими при освоении двигательного действия. Следовательно, необходима, самостоятельная работа отстающих студентов над развитием этих физических качеств.</w:t>
      </w:r>
    </w:p>
    <w:p w:rsidR="00766A2E" w:rsidRPr="00B82BF4" w:rsidRDefault="00766A2E" w:rsidP="00766A2E">
      <w:pPr>
        <w:spacing w:after="0" w:line="360" w:lineRule="auto"/>
        <w:ind w:firstLine="709"/>
        <w:jc w:val="center"/>
        <w:rPr>
          <w:rFonts w:ascii="Times New Roman" w:hAnsi="Times New Roman" w:cs="Times New Roman"/>
          <w:b/>
          <w:sz w:val="24"/>
          <w:szCs w:val="24"/>
        </w:rPr>
      </w:pPr>
    </w:p>
    <w:p w:rsidR="00766A2E" w:rsidRPr="00B82BF4" w:rsidRDefault="00766A2E" w:rsidP="00766A2E">
      <w:pPr>
        <w:spacing w:after="0" w:line="360" w:lineRule="auto"/>
        <w:ind w:firstLine="709"/>
        <w:jc w:val="center"/>
        <w:rPr>
          <w:rFonts w:ascii="Times New Roman" w:hAnsi="Times New Roman" w:cs="Times New Roman"/>
          <w:b/>
          <w:sz w:val="24"/>
          <w:szCs w:val="24"/>
        </w:rPr>
      </w:pPr>
      <w:r w:rsidRPr="00B82BF4">
        <w:rPr>
          <w:rFonts w:ascii="Times New Roman" w:hAnsi="Times New Roman" w:cs="Times New Roman"/>
          <w:b/>
          <w:sz w:val="24"/>
          <w:szCs w:val="24"/>
        </w:rPr>
        <w:t>3.Способы организации детей при обучении</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Эффективность обучения физическим упражнениям обеспечивается с помощью различных способов организации детей. Эти способы при выполнении движений оказывают влияние на количество повторений за отведенное время, обеспечивают управление педагогом процессом усвоения материала, создают условия для осознанного овладения структурными компонентами движения и позволяют детям учиться не только у педагога, но и у своих сверстников.</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xml:space="preserve">На физкультурных занятиях используется фронтальный способ организации, при котором все дети выполняют одновременно одинаковое движение. Этот способ позволяет за выделенное педагогом время обеспечить достаточно высокую повторяемость, что способствует быстрому образованию временных связей, достижению высокой активности каждого ребенка и достаточной физической нагрузки при выполнении любого движения. Но при этом педагог не может удержать в поле зрения всех детей, переключаясь на обучение одних, он не видит действия других. Поэтому при многократном повторении движения может закладываться его ошибочное выполнение ребенком и в последующем придется вносить в него коррекцию. Ребенок не имеет возможности наблюдать за действиями других занимающихся. Этот способ вполне подходит для формирования первоначального представления о новом движении, для овладения первоначальными действиями с каким-нибудь новым пособием (мячом, обручем, мешочком и т.д.), когда создается ориентировка в выполнении. Например, фронтальное первоначальное выполнение </w:t>
      </w:r>
      <w:proofErr w:type="spellStart"/>
      <w:r w:rsidRPr="00B82BF4">
        <w:rPr>
          <w:rFonts w:ascii="Times New Roman" w:hAnsi="Times New Roman" w:cs="Times New Roman"/>
          <w:sz w:val="24"/>
          <w:szCs w:val="24"/>
        </w:rPr>
        <w:t>подлезания</w:t>
      </w:r>
      <w:proofErr w:type="spellEnd"/>
      <w:r w:rsidRPr="00B82BF4">
        <w:rPr>
          <w:rFonts w:ascii="Times New Roman" w:hAnsi="Times New Roman" w:cs="Times New Roman"/>
          <w:sz w:val="24"/>
          <w:szCs w:val="24"/>
        </w:rPr>
        <w:t xml:space="preserve"> под шнур в младшей группе, овладение целенаправленными действиями с мячом, подпрыгивания на месте и т.д., подбрасывание и ловля мяча, прокатывание мяча на противоположную сторону; прыжки со скакалкой (в средней группе) и т.д. Целесообразно фронтально выполнять движения не только на этапе первоначального разучивания, но и на этапе закрепления и совершенствования. Следует учитывать, что фронтальный способ применим только к движениям, не требующим подстраховки от травматизма, и используется во всех частях физкультурного занятия.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xml:space="preserve">Для выполнения физических движений обучающиеся могут быть разделены на группы, т.е. используется групповой способ организации детей. При этом каждая группа, как правило, упражняется в осуществлении определенных движений, поэтому количество детей у одного снаряда значительно уменьшается. Спустя некоторое время подгруппы меняются местами, и это позволяет переходить к действиям на разных снарядах, что повышает интерес к занятию. При таком способе создается возможность для углубленного разучивания движения одной подгруппой, а другие подгруппы в это время выполняют освоенные движения для их закрепления или в усложненных условиях. Достоинствами этого способа является создание благоприятных условий для детального усвоения: небольшое число детей позволяет обеспечить достаточное количество повторений для успешного овладения упражнением, ребенок имеет возможность слышать указания взрослого, относящиеся к нему и к другим детям; небольшой перерыв между повторениями, с одной стороны, достаточен для восстановления сил, а с другой стороны — успешно образуются временные </w:t>
      </w:r>
      <w:proofErr w:type="gramStart"/>
      <w:r w:rsidRPr="00B82BF4">
        <w:rPr>
          <w:rFonts w:ascii="Times New Roman" w:hAnsi="Times New Roman" w:cs="Times New Roman"/>
          <w:sz w:val="24"/>
          <w:szCs w:val="24"/>
        </w:rPr>
        <w:t>связи</w:t>
      </w:r>
      <w:proofErr w:type="gramEnd"/>
      <w:r w:rsidRPr="00B82BF4">
        <w:rPr>
          <w:rFonts w:ascii="Times New Roman" w:hAnsi="Times New Roman" w:cs="Times New Roman"/>
          <w:sz w:val="24"/>
          <w:szCs w:val="24"/>
        </w:rPr>
        <w:t xml:space="preserve"> и есть условия для наблюдения за выполнением упражнения другими детьми.</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Знакомые физические упражнения дети выполняют без прямого надзора педагога, что развивает у них самостоятельность в использовании разученных движений, самоконтроль и самооценку. Данное движение включается в двигательный опыт ребенка. Групповой способ создает благоприятные условия для разучивания составных элементов движения. Однако если на занятии разучивается новое движение или способ его выполнения, то для закрепления не может быть взято движение, требующее подстраховки.</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xml:space="preserve">Разновидностью этого способа является </w:t>
      </w:r>
      <w:proofErr w:type="gramStart"/>
      <w:r w:rsidRPr="00B82BF4">
        <w:rPr>
          <w:rFonts w:ascii="Times New Roman" w:hAnsi="Times New Roman" w:cs="Times New Roman"/>
          <w:sz w:val="24"/>
          <w:szCs w:val="24"/>
        </w:rPr>
        <w:t>посменный</w:t>
      </w:r>
      <w:proofErr w:type="gramEnd"/>
      <w:r w:rsidRPr="00B82BF4">
        <w:rPr>
          <w:rFonts w:ascii="Times New Roman" w:hAnsi="Times New Roman" w:cs="Times New Roman"/>
          <w:sz w:val="24"/>
          <w:szCs w:val="24"/>
        </w:rPr>
        <w:t>, когда дети выполняют одно движение сменами (одновременно 3—4 человека), упражнение в равновесии на четырех пособиях, спрыгивание со скамейки и т.д.</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Поточный способ предусматривает выполнение физических упражнений друг за другом, переходя от одних движений к другим. При этом одни дети заканчивают какое-то движение и переходят к выполнению следующего, а другие только начинают выполнять первое. Этот способ обеспечивает почти непрерывность действий, формирует у детей гибкость навыка, умение переходить непосредственно к выполнению других движений, развивает способность сочетания движений. Однако обучение новому физическому упражнению при таком способе затруднено, поскольку мышечные ощущения, возникшие при первом выполнении этого движения, затем стираются при осуществлении знакомых двигательных действий, и, подходя вновь к воспроизведению разучиваемого движения, ребенок допускает ошибки. При этом он лишен возможности учиться от сверстников, так как занят выполнением своего движения.</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Данный способ успешно решает задачи закрепления и совершенствования движений.</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Существует индивидуальный способ организации, Когда дети выполняют одно движение в порядке очередности. В этом случае педагогу легко оценить качество выполнения движения у каждого ребенка, делать индивидуальные указания. Другие Дети в это время наблюдают за действиями каждого выполняющего упражнения и воспринимают замечания. Индивидуальный способ обеспечивает подстраховку для предупреждения травматизма. Вместе с тем очередность снижает активность детей, однообразие приводит к монотонности, а отсюда — к отвлекаемости детей от процесса обучения. Такая организация не позволяет обеспечить достаточное количество повторений для усвоения, снижает физиологическую нагрузку, и к тому же образуется большой перерыв между повторениями.</w:t>
      </w:r>
    </w:p>
    <w:p w:rsidR="00766A2E" w:rsidRPr="00B82BF4" w:rsidRDefault="00766A2E" w:rsidP="00766A2E">
      <w:pPr>
        <w:spacing w:after="0" w:line="360" w:lineRule="auto"/>
        <w:ind w:firstLine="709"/>
        <w:jc w:val="both"/>
        <w:rPr>
          <w:rFonts w:ascii="Times New Roman" w:hAnsi="Times New Roman" w:cs="Times New Roman"/>
          <w:sz w:val="24"/>
          <w:szCs w:val="24"/>
        </w:rPr>
      </w:pPr>
      <w:r w:rsidRPr="00B82BF4">
        <w:rPr>
          <w:rFonts w:ascii="Times New Roman" w:hAnsi="Times New Roman" w:cs="Times New Roman"/>
          <w:sz w:val="24"/>
          <w:szCs w:val="24"/>
        </w:rPr>
        <w:t xml:space="preserve">Нередко воспитатель на занятии прибегает к сочетанию этих способов организации детей при выполнении физических упражнений. Так, внутри группового способа одни движения осуществляются индивидуальным способом (прыжки в высоту с разбега, кувырки и т.д.), а другие — посменно (подтягивание на скамейке, упражнения в равновесии, </w:t>
      </w:r>
      <w:proofErr w:type="spellStart"/>
      <w:r w:rsidRPr="00B82BF4">
        <w:rPr>
          <w:rFonts w:ascii="Times New Roman" w:hAnsi="Times New Roman" w:cs="Times New Roman"/>
          <w:sz w:val="24"/>
          <w:szCs w:val="24"/>
        </w:rPr>
        <w:t>подлезание</w:t>
      </w:r>
      <w:proofErr w:type="spellEnd"/>
      <w:r w:rsidRPr="00B82BF4">
        <w:rPr>
          <w:rFonts w:ascii="Times New Roman" w:hAnsi="Times New Roman" w:cs="Times New Roman"/>
          <w:sz w:val="24"/>
          <w:szCs w:val="24"/>
        </w:rPr>
        <w:t xml:space="preserve"> и т.д.). Подобное сочетание используется и в поточном способе.</w:t>
      </w:r>
    </w:p>
    <w:p w:rsidR="00766A2E" w:rsidRPr="00B82BF4" w:rsidRDefault="00766A2E" w:rsidP="00766A2E">
      <w:pPr>
        <w:spacing w:after="0" w:line="360" w:lineRule="auto"/>
        <w:jc w:val="both"/>
        <w:rPr>
          <w:rFonts w:ascii="Times New Roman" w:hAnsi="Times New Roman" w:cs="Times New Roman"/>
          <w:sz w:val="24"/>
          <w:szCs w:val="24"/>
        </w:rPr>
      </w:pPr>
    </w:p>
    <w:p w:rsidR="00766A2E" w:rsidRPr="00B82BF4" w:rsidRDefault="00766A2E" w:rsidP="00766A2E">
      <w:pPr>
        <w:rPr>
          <w:rFonts w:ascii="Times New Roman" w:hAnsi="Times New Roman" w:cs="Times New Roman"/>
          <w:sz w:val="24"/>
          <w:szCs w:val="24"/>
        </w:rPr>
      </w:pPr>
    </w:p>
    <w:p w:rsidR="00766A2E" w:rsidRPr="00B82BF4" w:rsidRDefault="00766A2E" w:rsidP="00766A2E">
      <w:pPr>
        <w:rPr>
          <w:rFonts w:ascii="Times New Roman" w:hAnsi="Times New Roman" w:cs="Times New Roman"/>
          <w:sz w:val="24"/>
          <w:szCs w:val="24"/>
        </w:rPr>
      </w:pPr>
    </w:p>
    <w:p w:rsidR="00766A2E" w:rsidRPr="00B82BF4" w:rsidRDefault="00766A2E" w:rsidP="00766A2E">
      <w:pPr>
        <w:rPr>
          <w:rFonts w:ascii="Times New Roman" w:hAnsi="Times New Roman" w:cs="Times New Roman"/>
          <w:sz w:val="24"/>
          <w:szCs w:val="24"/>
        </w:rPr>
      </w:pPr>
    </w:p>
    <w:p w:rsidR="00766A2E" w:rsidRPr="00B82BF4" w:rsidRDefault="00766A2E" w:rsidP="00766A2E">
      <w:pPr>
        <w:rPr>
          <w:rFonts w:ascii="Times New Roman" w:hAnsi="Times New Roman" w:cs="Times New Roman"/>
          <w:sz w:val="24"/>
          <w:szCs w:val="24"/>
        </w:rPr>
      </w:pPr>
    </w:p>
    <w:p w:rsidR="00F877E4" w:rsidRPr="00766A2E" w:rsidRDefault="00F877E4" w:rsidP="00766A2E">
      <w:pPr>
        <w:rPr>
          <w:szCs w:val="24"/>
        </w:rPr>
      </w:pPr>
    </w:p>
    <w:sectPr w:rsidR="00F877E4" w:rsidRPr="00766A2E" w:rsidSect="004E5E6A">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611" w:rsidRDefault="00ED0611" w:rsidP="00A55016">
      <w:pPr>
        <w:spacing w:after="0" w:line="240" w:lineRule="auto"/>
      </w:pPr>
      <w:r>
        <w:separator/>
      </w:r>
    </w:p>
  </w:endnote>
  <w:endnote w:type="continuationSeparator" w:id="0">
    <w:p w:rsidR="00ED0611" w:rsidRDefault="00ED0611" w:rsidP="00A55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611" w:rsidRDefault="00ED0611" w:rsidP="00A55016">
      <w:pPr>
        <w:spacing w:after="0" w:line="240" w:lineRule="auto"/>
      </w:pPr>
      <w:r>
        <w:separator/>
      </w:r>
    </w:p>
  </w:footnote>
  <w:footnote w:type="continuationSeparator" w:id="0">
    <w:p w:rsidR="00ED0611" w:rsidRDefault="00ED0611" w:rsidP="00A550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785"/>
    <w:multiLevelType w:val="multilevel"/>
    <w:tmpl w:val="FF46D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C566F"/>
    <w:multiLevelType w:val="multilevel"/>
    <w:tmpl w:val="2E1C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15C73"/>
    <w:multiLevelType w:val="multilevel"/>
    <w:tmpl w:val="C79C3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26D71"/>
    <w:multiLevelType w:val="hybridMultilevel"/>
    <w:tmpl w:val="6D361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67283"/>
    <w:multiLevelType w:val="multilevel"/>
    <w:tmpl w:val="C5B2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77C8A"/>
    <w:multiLevelType w:val="multilevel"/>
    <w:tmpl w:val="0096E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315663"/>
    <w:multiLevelType w:val="hybridMultilevel"/>
    <w:tmpl w:val="AD865D6E"/>
    <w:lvl w:ilvl="0" w:tplc="B2F88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90425C"/>
    <w:multiLevelType w:val="multilevel"/>
    <w:tmpl w:val="126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9768A"/>
    <w:multiLevelType w:val="multilevel"/>
    <w:tmpl w:val="9A22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95455"/>
    <w:multiLevelType w:val="multilevel"/>
    <w:tmpl w:val="F90C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1439A3"/>
    <w:multiLevelType w:val="hybridMultilevel"/>
    <w:tmpl w:val="CF98A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B111FB"/>
    <w:multiLevelType w:val="multilevel"/>
    <w:tmpl w:val="E03E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212625"/>
    <w:multiLevelType w:val="multilevel"/>
    <w:tmpl w:val="277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DE28BA"/>
    <w:multiLevelType w:val="multilevel"/>
    <w:tmpl w:val="3DA2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A0044E"/>
    <w:multiLevelType w:val="multilevel"/>
    <w:tmpl w:val="A19C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563BD0"/>
    <w:multiLevelType w:val="multilevel"/>
    <w:tmpl w:val="A96C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2934E5"/>
    <w:multiLevelType w:val="multilevel"/>
    <w:tmpl w:val="09649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C70030"/>
    <w:multiLevelType w:val="multilevel"/>
    <w:tmpl w:val="E53A9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593276"/>
    <w:multiLevelType w:val="hybridMultilevel"/>
    <w:tmpl w:val="55A4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4C5AE2"/>
    <w:multiLevelType w:val="hybridMultilevel"/>
    <w:tmpl w:val="8F5C5C38"/>
    <w:lvl w:ilvl="0" w:tplc="2488C64A">
      <w:start w:val="201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857487"/>
    <w:multiLevelType w:val="multilevel"/>
    <w:tmpl w:val="7412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213766"/>
    <w:multiLevelType w:val="hybridMultilevel"/>
    <w:tmpl w:val="8AB85604"/>
    <w:lvl w:ilvl="0" w:tplc="0419000F">
      <w:start w:val="1"/>
      <w:numFmt w:val="decimal"/>
      <w:lvlText w:val="%1."/>
      <w:lvlJc w:val="left"/>
      <w:pPr>
        <w:ind w:left="2062"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0B2887"/>
    <w:multiLevelType w:val="hybridMultilevel"/>
    <w:tmpl w:val="93583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9D6868"/>
    <w:multiLevelType w:val="hybridMultilevel"/>
    <w:tmpl w:val="8AB85604"/>
    <w:lvl w:ilvl="0" w:tplc="0419000F">
      <w:start w:val="1"/>
      <w:numFmt w:val="decimal"/>
      <w:lvlText w:val="%1."/>
      <w:lvlJc w:val="left"/>
      <w:pPr>
        <w:ind w:left="2062"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5A172F"/>
    <w:multiLevelType w:val="multilevel"/>
    <w:tmpl w:val="3384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935967"/>
    <w:multiLevelType w:val="multilevel"/>
    <w:tmpl w:val="30D2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7E02BC"/>
    <w:multiLevelType w:val="multilevel"/>
    <w:tmpl w:val="4374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D503B6"/>
    <w:multiLevelType w:val="hybridMultilevel"/>
    <w:tmpl w:val="3E20C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72795A"/>
    <w:multiLevelType w:val="multilevel"/>
    <w:tmpl w:val="6BC83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FD2F89"/>
    <w:multiLevelType w:val="multilevel"/>
    <w:tmpl w:val="AFCA4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E15FAB"/>
    <w:multiLevelType w:val="hybridMultilevel"/>
    <w:tmpl w:val="FBD0F5F6"/>
    <w:lvl w:ilvl="0" w:tplc="8752FEAE">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745F6D"/>
    <w:multiLevelType w:val="multilevel"/>
    <w:tmpl w:val="566C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8"/>
  </w:num>
  <w:num w:numId="4">
    <w:abstractNumId w:val="17"/>
  </w:num>
  <w:num w:numId="5">
    <w:abstractNumId w:val="27"/>
  </w:num>
  <w:num w:numId="6">
    <w:abstractNumId w:val="18"/>
  </w:num>
  <w:num w:numId="7">
    <w:abstractNumId w:val="25"/>
  </w:num>
  <w:num w:numId="8">
    <w:abstractNumId w:val="2"/>
  </w:num>
  <w:num w:numId="9">
    <w:abstractNumId w:val="3"/>
  </w:num>
  <w:num w:numId="10">
    <w:abstractNumId w:val="19"/>
  </w:num>
  <w:num w:numId="11">
    <w:abstractNumId w:val="21"/>
  </w:num>
  <w:num w:numId="12">
    <w:abstractNumId w:val="23"/>
  </w:num>
  <w:num w:numId="13">
    <w:abstractNumId w:val="15"/>
  </w:num>
  <w:num w:numId="14">
    <w:abstractNumId w:val="24"/>
  </w:num>
  <w:num w:numId="15">
    <w:abstractNumId w:val="9"/>
  </w:num>
  <w:num w:numId="16">
    <w:abstractNumId w:val="16"/>
  </w:num>
  <w:num w:numId="17">
    <w:abstractNumId w:val="5"/>
  </w:num>
  <w:num w:numId="18">
    <w:abstractNumId w:val="29"/>
  </w:num>
  <w:num w:numId="19">
    <w:abstractNumId w:val="4"/>
  </w:num>
  <w:num w:numId="20">
    <w:abstractNumId w:val="20"/>
  </w:num>
  <w:num w:numId="21">
    <w:abstractNumId w:val="31"/>
  </w:num>
  <w:num w:numId="22">
    <w:abstractNumId w:val="13"/>
  </w:num>
  <w:num w:numId="23">
    <w:abstractNumId w:val="11"/>
  </w:num>
  <w:num w:numId="24">
    <w:abstractNumId w:val="0"/>
  </w:num>
  <w:num w:numId="25">
    <w:abstractNumId w:val="28"/>
  </w:num>
  <w:num w:numId="26">
    <w:abstractNumId w:val="6"/>
  </w:num>
  <w:num w:numId="27">
    <w:abstractNumId w:val="10"/>
  </w:num>
  <w:num w:numId="28">
    <w:abstractNumId w:val="30"/>
  </w:num>
  <w:num w:numId="29">
    <w:abstractNumId w:val="14"/>
  </w:num>
  <w:num w:numId="30">
    <w:abstractNumId w:val="26"/>
  </w:num>
  <w:num w:numId="31">
    <w:abstractNumId w:val="12"/>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356592"/>
    <w:rsid w:val="000047AE"/>
    <w:rsid w:val="00017D02"/>
    <w:rsid w:val="00020EAD"/>
    <w:rsid w:val="00025750"/>
    <w:rsid w:val="00035090"/>
    <w:rsid w:val="00042F26"/>
    <w:rsid w:val="000469FB"/>
    <w:rsid w:val="00055D26"/>
    <w:rsid w:val="0006392D"/>
    <w:rsid w:val="000658D6"/>
    <w:rsid w:val="00067816"/>
    <w:rsid w:val="0007405A"/>
    <w:rsid w:val="0007682B"/>
    <w:rsid w:val="00084184"/>
    <w:rsid w:val="00091796"/>
    <w:rsid w:val="0009597F"/>
    <w:rsid w:val="00095D7A"/>
    <w:rsid w:val="000C6AAC"/>
    <w:rsid w:val="000D183D"/>
    <w:rsid w:val="000E09F5"/>
    <w:rsid w:val="000F5A9F"/>
    <w:rsid w:val="00100D13"/>
    <w:rsid w:val="001116E4"/>
    <w:rsid w:val="001156B0"/>
    <w:rsid w:val="00121B57"/>
    <w:rsid w:val="00122565"/>
    <w:rsid w:val="001343DD"/>
    <w:rsid w:val="00134C55"/>
    <w:rsid w:val="001436C9"/>
    <w:rsid w:val="00143A5E"/>
    <w:rsid w:val="00145306"/>
    <w:rsid w:val="0015169F"/>
    <w:rsid w:val="0015600C"/>
    <w:rsid w:val="00162E02"/>
    <w:rsid w:val="00176EFC"/>
    <w:rsid w:val="001807C8"/>
    <w:rsid w:val="001A2DDD"/>
    <w:rsid w:val="001D0F29"/>
    <w:rsid w:val="001F2F3E"/>
    <w:rsid w:val="00203C01"/>
    <w:rsid w:val="00203C7B"/>
    <w:rsid w:val="002067B7"/>
    <w:rsid w:val="00210019"/>
    <w:rsid w:val="00214F15"/>
    <w:rsid w:val="00216FD3"/>
    <w:rsid w:val="00217059"/>
    <w:rsid w:val="002233D3"/>
    <w:rsid w:val="00227C61"/>
    <w:rsid w:val="00241423"/>
    <w:rsid w:val="0025118F"/>
    <w:rsid w:val="00251C2F"/>
    <w:rsid w:val="002532A8"/>
    <w:rsid w:val="002565F8"/>
    <w:rsid w:val="002669A4"/>
    <w:rsid w:val="00273B62"/>
    <w:rsid w:val="0027400E"/>
    <w:rsid w:val="002853F3"/>
    <w:rsid w:val="0028609C"/>
    <w:rsid w:val="002B24FF"/>
    <w:rsid w:val="002B5B20"/>
    <w:rsid w:val="002B6F83"/>
    <w:rsid w:val="002C00C2"/>
    <w:rsid w:val="002E0777"/>
    <w:rsid w:val="00305C9D"/>
    <w:rsid w:val="00307466"/>
    <w:rsid w:val="00314306"/>
    <w:rsid w:val="00330D26"/>
    <w:rsid w:val="003373E6"/>
    <w:rsid w:val="00337966"/>
    <w:rsid w:val="00342462"/>
    <w:rsid w:val="00342525"/>
    <w:rsid w:val="00346D7D"/>
    <w:rsid w:val="0035174C"/>
    <w:rsid w:val="003518C7"/>
    <w:rsid w:val="00352F07"/>
    <w:rsid w:val="0035542E"/>
    <w:rsid w:val="00355724"/>
    <w:rsid w:val="003557BB"/>
    <w:rsid w:val="00356592"/>
    <w:rsid w:val="00375D0D"/>
    <w:rsid w:val="003808C6"/>
    <w:rsid w:val="00391DD1"/>
    <w:rsid w:val="003B7BAF"/>
    <w:rsid w:val="003C00A6"/>
    <w:rsid w:val="003E00E2"/>
    <w:rsid w:val="003E1FDD"/>
    <w:rsid w:val="003E2410"/>
    <w:rsid w:val="003E7641"/>
    <w:rsid w:val="003E7B10"/>
    <w:rsid w:val="003F607B"/>
    <w:rsid w:val="00415585"/>
    <w:rsid w:val="00417565"/>
    <w:rsid w:val="00417CC6"/>
    <w:rsid w:val="00420738"/>
    <w:rsid w:val="00423BE1"/>
    <w:rsid w:val="0043089F"/>
    <w:rsid w:val="00431976"/>
    <w:rsid w:val="00432957"/>
    <w:rsid w:val="0044206D"/>
    <w:rsid w:val="00455231"/>
    <w:rsid w:val="0045640F"/>
    <w:rsid w:val="00457D30"/>
    <w:rsid w:val="00460605"/>
    <w:rsid w:val="00495A54"/>
    <w:rsid w:val="004B0BC0"/>
    <w:rsid w:val="004B284E"/>
    <w:rsid w:val="004C10AA"/>
    <w:rsid w:val="004D29EE"/>
    <w:rsid w:val="004D639E"/>
    <w:rsid w:val="004E5E6A"/>
    <w:rsid w:val="004F3A22"/>
    <w:rsid w:val="00516C03"/>
    <w:rsid w:val="00542874"/>
    <w:rsid w:val="00550345"/>
    <w:rsid w:val="00551147"/>
    <w:rsid w:val="00570054"/>
    <w:rsid w:val="00572AB4"/>
    <w:rsid w:val="005738F3"/>
    <w:rsid w:val="00581A2F"/>
    <w:rsid w:val="00590281"/>
    <w:rsid w:val="00590698"/>
    <w:rsid w:val="005A32F3"/>
    <w:rsid w:val="005A490A"/>
    <w:rsid w:val="005A4D8D"/>
    <w:rsid w:val="005C4657"/>
    <w:rsid w:val="005D3A6F"/>
    <w:rsid w:val="005F7C35"/>
    <w:rsid w:val="006058BE"/>
    <w:rsid w:val="00605D6D"/>
    <w:rsid w:val="006101CE"/>
    <w:rsid w:val="006162C5"/>
    <w:rsid w:val="00624888"/>
    <w:rsid w:val="006301A7"/>
    <w:rsid w:val="006358AF"/>
    <w:rsid w:val="006363B1"/>
    <w:rsid w:val="00650206"/>
    <w:rsid w:val="00652A51"/>
    <w:rsid w:val="00653AFD"/>
    <w:rsid w:val="00655A46"/>
    <w:rsid w:val="00656ABE"/>
    <w:rsid w:val="006608BB"/>
    <w:rsid w:val="00660933"/>
    <w:rsid w:val="0067018E"/>
    <w:rsid w:val="00686798"/>
    <w:rsid w:val="00687107"/>
    <w:rsid w:val="006B04CA"/>
    <w:rsid w:val="006B443C"/>
    <w:rsid w:val="006B4A6E"/>
    <w:rsid w:val="006C1DA6"/>
    <w:rsid w:val="006C4348"/>
    <w:rsid w:val="006E2BB8"/>
    <w:rsid w:val="006F2B96"/>
    <w:rsid w:val="006F4CF5"/>
    <w:rsid w:val="006F4E5E"/>
    <w:rsid w:val="007141D3"/>
    <w:rsid w:val="007149A5"/>
    <w:rsid w:val="007172F8"/>
    <w:rsid w:val="00727BD2"/>
    <w:rsid w:val="00730DBC"/>
    <w:rsid w:val="00736F86"/>
    <w:rsid w:val="00745F72"/>
    <w:rsid w:val="00750DF2"/>
    <w:rsid w:val="0075134D"/>
    <w:rsid w:val="00766A2E"/>
    <w:rsid w:val="00777357"/>
    <w:rsid w:val="007835DA"/>
    <w:rsid w:val="007C34CF"/>
    <w:rsid w:val="007C56C0"/>
    <w:rsid w:val="007D4FB9"/>
    <w:rsid w:val="007E0ED7"/>
    <w:rsid w:val="007E5265"/>
    <w:rsid w:val="00806077"/>
    <w:rsid w:val="008125F5"/>
    <w:rsid w:val="00817252"/>
    <w:rsid w:val="00835B03"/>
    <w:rsid w:val="00861727"/>
    <w:rsid w:val="008648D1"/>
    <w:rsid w:val="00865256"/>
    <w:rsid w:val="00874BE9"/>
    <w:rsid w:val="00893831"/>
    <w:rsid w:val="008B048E"/>
    <w:rsid w:val="008B7F5C"/>
    <w:rsid w:val="008C5B66"/>
    <w:rsid w:val="008C750C"/>
    <w:rsid w:val="008E3987"/>
    <w:rsid w:val="008E63D6"/>
    <w:rsid w:val="008F442D"/>
    <w:rsid w:val="008F73F9"/>
    <w:rsid w:val="009020FE"/>
    <w:rsid w:val="00902726"/>
    <w:rsid w:val="009050C2"/>
    <w:rsid w:val="00907AB2"/>
    <w:rsid w:val="00915A43"/>
    <w:rsid w:val="00940620"/>
    <w:rsid w:val="0094144C"/>
    <w:rsid w:val="00941470"/>
    <w:rsid w:val="009441BE"/>
    <w:rsid w:val="009569D7"/>
    <w:rsid w:val="00964CAF"/>
    <w:rsid w:val="00965AB5"/>
    <w:rsid w:val="00987122"/>
    <w:rsid w:val="009977C0"/>
    <w:rsid w:val="009B4B65"/>
    <w:rsid w:val="009C6F71"/>
    <w:rsid w:val="009D3B01"/>
    <w:rsid w:val="009D3BE2"/>
    <w:rsid w:val="00A04A65"/>
    <w:rsid w:val="00A142EC"/>
    <w:rsid w:val="00A21C6A"/>
    <w:rsid w:val="00A22608"/>
    <w:rsid w:val="00A2746A"/>
    <w:rsid w:val="00A40CC0"/>
    <w:rsid w:val="00A55016"/>
    <w:rsid w:val="00A607D0"/>
    <w:rsid w:val="00A74367"/>
    <w:rsid w:val="00A93F9B"/>
    <w:rsid w:val="00A95B54"/>
    <w:rsid w:val="00AA05E3"/>
    <w:rsid w:val="00AB03EF"/>
    <w:rsid w:val="00AB47AB"/>
    <w:rsid w:val="00AC0FED"/>
    <w:rsid w:val="00AD0F83"/>
    <w:rsid w:val="00AD7274"/>
    <w:rsid w:val="00AF03C1"/>
    <w:rsid w:val="00AF1873"/>
    <w:rsid w:val="00AF2CD3"/>
    <w:rsid w:val="00AF7EAC"/>
    <w:rsid w:val="00B100DD"/>
    <w:rsid w:val="00B12C5C"/>
    <w:rsid w:val="00B23736"/>
    <w:rsid w:val="00B24E61"/>
    <w:rsid w:val="00B27839"/>
    <w:rsid w:val="00B3709C"/>
    <w:rsid w:val="00B41B45"/>
    <w:rsid w:val="00B4299D"/>
    <w:rsid w:val="00B454AB"/>
    <w:rsid w:val="00B626C3"/>
    <w:rsid w:val="00B70955"/>
    <w:rsid w:val="00B71A63"/>
    <w:rsid w:val="00B81E15"/>
    <w:rsid w:val="00B82BF4"/>
    <w:rsid w:val="00B86483"/>
    <w:rsid w:val="00B970F6"/>
    <w:rsid w:val="00BA239A"/>
    <w:rsid w:val="00BA56E7"/>
    <w:rsid w:val="00BA7454"/>
    <w:rsid w:val="00BB329F"/>
    <w:rsid w:val="00BB416F"/>
    <w:rsid w:val="00BC2031"/>
    <w:rsid w:val="00BC2196"/>
    <w:rsid w:val="00BC3F88"/>
    <w:rsid w:val="00BD0F1D"/>
    <w:rsid w:val="00BF5B69"/>
    <w:rsid w:val="00BF7958"/>
    <w:rsid w:val="00C01369"/>
    <w:rsid w:val="00C10049"/>
    <w:rsid w:val="00C115E9"/>
    <w:rsid w:val="00C12E10"/>
    <w:rsid w:val="00C1579C"/>
    <w:rsid w:val="00C15F8C"/>
    <w:rsid w:val="00C25D16"/>
    <w:rsid w:val="00C3554E"/>
    <w:rsid w:val="00C447E0"/>
    <w:rsid w:val="00C4553C"/>
    <w:rsid w:val="00C5139B"/>
    <w:rsid w:val="00C522CC"/>
    <w:rsid w:val="00C5633D"/>
    <w:rsid w:val="00C617A4"/>
    <w:rsid w:val="00C7233E"/>
    <w:rsid w:val="00C854BC"/>
    <w:rsid w:val="00C915E2"/>
    <w:rsid w:val="00CB3D42"/>
    <w:rsid w:val="00CC0152"/>
    <w:rsid w:val="00CC2F4A"/>
    <w:rsid w:val="00CC623E"/>
    <w:rsid w:val="00CC7E48"/>
    <w:rsid w:val="00CE0107"/>
    <w:rsid w:val="00CF5663"/>
    <w:rsid w:val="00D0518A"/>
    <w:rsid w:val="00D11A05"/>
    <w:rsid w:val="00D20DD9"/>
    <w:rsid w:val="00D21D4E"/>
    <w:rsid w:val="00D22CA8"/>
    <w:rsid w:val="00D23EEF"/>
    <w:rsid w:val="00D45894"/>
    <w:rsid w:val="00D613FB"/>
    <w:rsid w:val="00D705D2"/>
    <w:rsid w:val="00D83605"/>
    <w:rsid w:val="00D841A5"/>
    <w:rsid w:val="00DA323F"/>
    <w:rsid w:val="00DB1319"/>
    <w:rsid w:val="00DC3027"/>
    <w:rsid w:val="00DD1502"/>
    <w:rsid w:val="00DD476B"/>
    <w:rsid w:val="00DD5DF6"/>
    <w:rsid w:val="00DE59DE"/>
    <w:rsid w:val="00DF2C8E"/>
    <w:rsid w:val="00E02AAB"/>
    <w:rsid w:val="00E07E9C"/>
    <w:rsid w:val="00E22EDD"/>
    <w:rsid w:val="00E2630A"/>
    <w:rsid w:val="00E271D7"/>
    <w:rsid w:val="00E44A47"/>
    <w:rsid w:val="00E52976"/>
    <w:rsid w:val="00E54DD8"/>
    <w:rsid w:val="00E63579"/>
    <w:rsid w:val="00E748C9"/>
    <w:rsid w:val="00E82D13"/>
    <w:rsid w:val="00E868D3"/>
    <w:rsid w:val="00E9266A"/>
    <w:rsid w:val="00EA0C27"/>
    <w:rsid w:val="00EA1364"/>
    <w:rsid w:val="00EA37E6"/>
    <w:rsid w:val="00EA3D14"/>
    <w:rsid w:val="00EA42F3"/>
    <w:rsid w:val="00ED0611"/>
    <w:rsid w:val="00ED3820"/>
    <w:rsid w:val="00EE6CB3"/>
    <w:rsid w:val="00EF0ED1"/>
    <w:rsid w:val="00F003C6"/>
    <w:rsid w:val="00F13482"/>
    <w:rsid w:val="00F2158F"/>
    <w:rsid w:val="00F23C22"/>
    <w:rsid w:val="00F41043"/>
    <w:rsid w:val="00F56F88"/>
    <w:rsid w:val="00F57223"/>
    <w:rsid w:val="00F67802"/>
    <w:rsid w:val="00F73526"/>
    <w:rsid w:val="00F877E4"/>
    <w:rsid w:val="00F90C70"/>
    <w:rsid w:val="00F938DD"/>
    <w:rsid w:val="00FB3D26"/>
    <w:rsid w:val="00FB3F3B"/>
    <w:rsid w:val="00FC513F"/>
    <w:rsid w:val="00FD03A4"/>
    <w:rsid w:val="00FD3EC8"/>
    <w:rsid w:val="00FD5531"/>
    <w:rsid w:val="00FE277A"/>
    <w:rsid w:val="00FF1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1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DF6"/>
    <w:pPr>
      <w:ind w:left="720"/>
      <w:contextualSpacing/>
    </w:pPr>
  </w:style>
  <w:style w:type="paragraph" w:styleId="a4">
    <w:name w:val="Balloon Text"/>
    <w:basedOn w:val="a"/>
    <w:link w:val="a5"/>
    <w:uiPriority w:val="99"/>
    <w:semiHidden/>
    <w:unhideWhenUsed/>
    <w:rsid w:val="00BB41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416F"/>
    <w:rPr>
      <w:rFonts w:ascii="Tahoma" w:hAnsi="Tahoma" w:cs="Tahoma"/>
      <w:sz w:val="16"/>
      <w:szCs w:val="16"/>
    </w:rPr>
  </w:style>
  <w:style w:type="paragraph" w:customStyle="1" w:styleId="c2">
    <w:name w:val="c2"/>
    <w:basedOn w:val="a"/>
    <w:rsid w:val="00A55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5016"/>
  </w:style>
  <w:style w:type="paragraph" w:customStyle="1" w:styleId="c1">
    <w:name w:val="c1"/>
    <w:basedOn w:val="a"/>
    <w:rsid w:val="00A5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550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5016"/>
  </w:style>
  <w:style w:type="paragraph" w:styleId="a8">
    <w:name w:val="footer"/>
    <w:basedOn w:val="a"/>
    <w:link w:val="a9"/>
    <w:uiPriority w:val="99"/>
    <w:unhideWhenUsed/>
    <w:rsid w:val="00A550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5016"/>
  </w:style>
  <w:style w:type="paragraph" w:styleId="aa">
    <w:name w:val="No Spacing"/>
    <w:uiPriority w:val="1"/>
    <w:qFormat/>
    <w:rsid w:val="00F938DD"/>
    <w:pPr>
      <w:spacing w:after="0" w:line="240" w:lineRule="auto"/>
    </w:pPr>
    <w:rPr>
      <w:rFonts w:ascii="Calibri" w:eastAsia="Calibri" w:hAnsi="Calibri" w:cs="Times New Roman"/>
    </w:rPr>
  </w:style>
  <w:style w:type="paragraph" w:styleId="ab">
    <w:name w:val="Normal (Web)"/>
    <w:basedOn w:val="a"/>
    <w:uiPriority w:val="99"/>
    <w:unhideWhenUsed/>
    <w:rsid w:val="00F938D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017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017D02"/>
    <w:rPr>
      <w:b/>
      <w:bCs/>
    </w:rPr>
  </w:style>
  <w:style w:type="character" w:customStyle="1" w:styleId="apple-converted-space">
    <w:name w:val="apple-converted-space"/>
    <w:basedOn w:val="a0"/>
    <w:rsid w:val="00017D02"/>
  </w:style>
  <w:style w:type="character" w:styleId="ae">
    <w:name w:val="Hyperlink"/>
    <w:basedOn w:val="a0"/>
    <w:uiPriority w:val="99"/>
    <w:unhideWhenUsed/>
    <w:rsid w:val="00017D02"/>
    <w:rPr>
      <w:color w:val="0000FF" w:themeColor="hyperlink"/>
      <w:u w:val="single"/>
    </w:rPr>
  </w:style>
  <w:style w:type="paragraph" w:customStyle="1" w:styleId="c8">
    <w:name w:val="c8"/>
    <w:basedOn w:val="a"/>
    <w:rsid w:val="00655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55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B82BF4"/>
    <w:rPr>
      <w:i/>
      <w:iCs/>
    </w:rPr>
  </w:style>
  <w:style w:type="paragraph" w:customStyle="1" w:styleId="kr-block-title">
    <w:name w:val="kr-block-title"/>
    <w:basedOn w:val="a"/>
    <w:rsid w:val="00B82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B82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DF6"/>
    <w:pPr>
      <w:ind w:left="720"/>
      <w:contextualSpacing/>
    </w:pPr>
  </w:style>
  <w:style w:type="paragraph" w:styleId="a4">
    <w:name w:val="Balloon Text"/>
    <w:basedOn w:val="a"/>
    <w:link w:val="a5"/>
    <w:uiPriority w:val="99"/>
    <w:semiHidden/>
    <w:unhideWhenUsed/>
    <w:rsid w:val="00BB41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416F"/>
    <w:rPr>
      <w:rFonts w:ascii="Tahoma" w:hAnsi="Tahoma" w:cs="Tahoma"/>
      <w:sz w:val="16"/>
      <w:szCs w:val="16"/>
    </w:rPr>
  </w:style>
  <w:style w:type="paragraph" w:customStyle="1" w:styleId="c2">
    <w:name w:val="c2"/>
    <w:basedOn w:val="a"/>
    <w:rsid w:val="00A55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5016"/>
  </w:style>
  <w:style w:type="paragraph" w:customStyle="1" w:styleId="c1">
    <w:name w:val="c1"/>
    <w:basedOn w:val="a"/>
    <w:rsid w:val="00A5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550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5016"/>
  </w:style>
  <w:style w:type="paragraph" w:styleId="a8">
    <w:name w:val="footer"/>
    <w:basedOn w:val="a"/>
    <w:link w:val="a9"/>
    <w:uiPriority w:val="99"/>
    <w:unhideWhenUsed/>
    <w:rsid w:val="00A550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5016"/>
  </w:style>
</w:styles>
</file>

<file path=word/webSettings.xml><?xml version="1.0" encoding="utf-8"?>
<w:webSettings xmlns:r="http://schemas.openxmlformats.org/officeDocument/2006/relationships" xmlns:w="http://schemas.openxmlformats.org/wordprocessingml/2006/main">
  <w:divs>
    <w:div w:id="52579618">
      <w:bodyDiv w:val="1"/>
      <w:marLeft w:val="0"/>
      <w:marRight w:val="0"/>
      <w:marTop w:val="0"/>
      <w:marBottom w:val="0"/>
      <w:divBdr>
        <w:top w:val="none" w:sz="0" w:space="0" w:color="auto"/>
        <w:left w:val="none" w:sz="0" w:space="0" w:color="auto"/>
        <w:bottom w:val="none" w:sz="0" w:space="0" w:color="auto"/>
        <w:right w:val="none" w:sz="0" w:space="0" w:color="auto"/>
      </w:divBdr>
      <w:divsChild>
        <w:div w:id="871383853">
          <w:marLeft w:val="0"/>
          <w:marRight w:val="0"/>
          <w:marTop w:val="0"/>
          <w:marBottom w:val="360"/>
          <w:divBdr>
            <w:top w:val="none" w:sz="0" w:space="0" w:color="auto"/>
            <w:left w:val="none" w:sz="0" w:space="0" w:color="auto"/>
            <w:bottom w:val="none" w:sz="0" w:space="0" w:color="auto"/>
            <w:right w:val="none" w:sz="0" w:space="0" w:color="auto"/>
          </w:divBdr>
          <w:divsChild>
            <w:div w:id="1149056155">
              <w:marLeft w:val="0"/>
              <w:marRight w:val="0"/>
              <w:marTop w:val="0"/>
              <w:marBottom w:val="0"/>
              <w:divBdr>
                <w:top w:val="none" w:sz="0" w:space="0" w:color="auto"/>
                <w:left w:val="none" w:sz="0" w:space="0" w:color="auto"/>
                <w:bottom w:val="none" w:sz="0" w:space="0" w:color="auto"/>
                <w:right w:val="none" w:sz="0" w:space="0" w:color="auto"/>
              </w:divBdr>
              <w:divsChild>
                <w:div w:id="900166879">
                  <w:marLeft w:val="0"/>
                  <w:marRight w:val="0"/>
                  <w:marTop w:val="0"/>
                  <w:marBottom w:val="0"/>
                  <w:divBdr>
                    <w:top w:val="none" w:sz="0" w:space="0" w:color="auto"/>
                    <w:left w:val="none" w:sz="0" w:space="0" w:color="auto"/>
                    <w:bottom w:val="none" w:sz="0" w:space="0" w:color="auto"/>
                    <w:right w:val="none" w:sz="0" w:space="0" w:color="auto"/>
                  </w:divBdr>
                  <w:divsChild>
                    <w:div w:id="429591337">
                      <w:marLeft w:val="0"/>
                      <w:marRight w:val="0"/>
                      <w:marTop w:val="0"/>
                      <w:marBottom w:val="0"/>
                      <w:divBdr>
                        <w:top w:val="none" w:sz="0" w:space="0" w:color="auto"/>
                        <w:left w:val="none" w:sz="0" w:space="0" w:color="auto"/>
                        <w:bottom w:val="none" w:sz="0" w:space="0" w:color="auto"/>
                        <w:right w:val="none" w:sz="0" w:space="0" w:color="auto"/>
                      </w:divBdr>
                      <w:divsChild>
                        <w:div w:id="10120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6662">
          <w:marLeft w:val="0"/>
          <w:marRight w:val="0"/>
          <w:marTop w:val="0"/>
          <w:marBottom w:val="360"/>
          <w:divBdr>
            <w:top w:val="none" w:sz="0" w:space="0" w:color="auto"/>
            <w:left w:val="none" w:sz="0" w:space="0" w:color="auto"/>
            <w:bottom w:val="none" w:sz="0" w:space="0" w:color="auto"/>
            <w:right w:val="none" w:sz="0" w:space="0" w:color="auto"/>
          </w:divBdr>
          <w:divsChild>
            <w:div w:id="1486315956">
              <w:marLeft w:val="0"/>
              <w:marRight w:val="0"/>
              <w:marTop w:val="0"/>
              <w:marBottom w:val="0"/>
              <w:divBdr>
                <w:top w:val="none" w:sz="0" w:space="0" w:color="auto"/>
                <w:left w:val="none" w:sz="0" w:space="0" w:color="auto"/>
                <w:bottom w:val="none" w:sz="0" w:space="0" w:color="auto"/>
                <w:right w:val="none" w:sz="0" w:space="0" w:color="auto"/>
              </w:divBdr>
              <w:divsChild>
                <w:div w:id="1424764516">
                  <w:marLeft w:val="0"/>
                  <w:marRight w:val="0"/>
                  <w:marTop w:val="0"/>
                  <w:marBottom w:val="0"/>
                  <w:divBdr>
                    <w:top w:val="none" w:sz="0" w:space="0" w:color="auto"/>
                    <w:left w:val="none" w:sz="0" w:space="0" w:color="auto"/>
                    <w:bottom w:val="none" w:sz="0" w:space="0" w:color="auto"/>
                    <w:right w:val="none" w:sz="0" w:space="0" w:color="auto"/>
                  </w:divBdr>
                  <w:divsChild>
                    <w:div w:id="1772705657">
                      <w:marLeft w:val="0"/>
                      <w:marRight w:val="0"/>
                      <w:marTop w:val="0"/>
                      <w:marBottom w:val="0"/>
                      <w:divBdr>
                        <w:top w:val="none" w:sz="0" w:space="0" w:color="auto"/>
                        <w:left w:val="none" w:sz="0" w:space="0" w:color="auto"/>
                        <w:bottom w:val="none" w:sz="0" w:space="0" w:color="auto"/>
                        <w:right w:val="none" w:sz="0" w:space="0" w:color="auto"/>
                      </w:divBdr>
                      <w:divsChild>
                        <w:div w:id="832915753">
                          <w:marLeft w:val="0"/>
                          <w:marRight w:val="0"/>
                          <w:marTop w:val="0"/>
                          <w:marBottom w:val="0"/>
                          <w:divBdr>
                            <w:top w:val="none" w:sz="0" w:space="0" w:color="auto"/>
                            <w:left w:val="none" w:sz="0" w:space="0" w:color="auto"/>
                            <w:bottom w:val="dotted" w:sz="6" w:space="4" w:color="7F7F7F"/>
                            <w:right w:val="none" w:sz="0" w:space="0" w:color="auto"/>
                          </w:divBdr>
                        </w:div>
                        <w:div w:id="920605119">
                          <w:marLeft w:val="0"/>
                          <w:marRight w:val="0"/>
                          <w:marTop w:val="0"/>
                          <w:marBottom w:val="0"/>
                          <w:divBdr>
                            <w:top w:val="none" w:sz="0" w:space="0" w:color="auto"/>
                            <w:left w:val="none" w:sz="0" w:space="0" w:color="auto"/>
                            <w:bottom w:val="dotted" w:sz="6" w:space="4" w:color="7F7F7F"/>
                            <w:right w:val="none" w:sz="0" w:space="0" w:color="auto"/>
                          </w:divBdr>
                        </w:div>
                        <w:div w:id="947153797">
                          <w:marLeft w:val="0"/>
                          <w:marRight w:val="0"/>
                          <w:marTop w:val="0"/>
                          <w:marBottom w:val="0"/>
                          <w:divBdr>
                            <w:top w:val="none" w:sz="0" w:space="0" w:color="auto"/>
                            <w:left w:val="none" w:sz="0" w:space="0" w:color="auto"/>
                            <w:bottom w:val="dotted" w:sz="6" w:space="4" w:color="7F7F7F"/>
                            <w:right w:val="none" w:sz="0" w:space="0" w:color="auto"/>
                          </w:divBdr>
                        </w:div>
                        <w:div w:id="1781610407">
                          <w:marLeft w:val="0"/>
                          <w:marRight w:val="0"/>
                          <w:marTop w:val="0"/>
                          <w:marBottom w:val="0"/>
                          <w:divBdr>
                            <w:top w:val="none" w:sz="0" w:space="0" w:color="auto"/>
                            <w:left w:val="none" w:sz="0" w:space="0" w:color="auto"/>
                            <w:bottom w:val="dotted" w:sz="6" w:space="4" w:color="7F7F7F"/>
                            <w:right w:val="none" w:sz="0" w:space="0" w:color="auto"/>
                          </w:divBdr>
                        </w:div>
                        <w:div w:id="605772021">
                          <w:marLeft w:val="0"/>
                          <w:marRight w:val="0"/>
                          <w:marTop w:val="0"/>
                          <w:marBottom w:val="0"/>
                          <w:divBdr>
                            <w:top w:val="none" w:sz="0" w:space="0" w:color="auto"/>
                            <w:left w:val="none" w:sz="0" w:space="0" w:color="auto"/>
                            <w:bottom w:val="dotted" w:sz="6" w:space="4" w:color="7F7F7F"/>
                            <w:right w:val="none" w:sz="0" w:space="0" w:color="auto"/>
                          </w:divBdr>
                        </w:div>
                        <w:div w:id="1098672159">
                          <w:marLeft w:val="0"/>
                          <w:marRight w:val="0"/>
                          <w:marTop w:val="0"/>
                          <w:marBottom w:val="0"/>
                          <w:divBdr>
                            <w:top w:val="none" w:sz="0" w:space="0" w:color="auto"/>
                            <w:left w:val="none" w:sz="0" w:space="0" w:color="auto"/>
                            <w:bottom w:val="dotted" w:sz="6" w:space="4" w:color="7F7F7F"/>
                            <w:right w:val="none" w:sz="0" w:space="0" w:color="auto"/>
                          </w:divBdr>
                        </w:div>
                        <w:div w:id="36838253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588613633">
          <w:marLeft w:val="0"/>
          <w:marRight w:val="0"/>
          <w:marTop w:val="0"/>
          <w:marBottom w:val="0"/>
          <w:divBdr>
            <w:top w:val="none" w:sz="0" w:space="0" w:color="auto"/>
            <w:left w:val="none" w:sz="0" w:space="0" w:color="auto"/>
            <w:bottom w:val="none" w:sz="0" w:space="0" w:color="auto"/>
            <w:right w:val="none" w:sz="0" w:space="0" w:color="auto"/>
          </w:divBdr>
          <w:divsChild>
            <w:div w:id="1538464832">
              <w:marLeft w:val="0"/>
              <w:marRight w:val="0"/>
              <w:marTop w:val="345"/>
              <w:marBottom w:val="863"/>
              <w:divBdr>
                <w:top w:val="none" w:sz="0" w:space="0" w:color="auto"/>
                <w:left w:val="none" w:sz="0" w:space="0" w:color="auto"/>
                <w:bottom w:val="none" w:sz="0" w:space="0" w:color="auto"/>
                <w:right w:val="none" w:sz="0" w:space="0" w:color="auto"/>
              </w:divBdr>
              <w:divsChild>
                <w:div w:id="232618603">
                  <w:marLeft w:val="0"/>
                  <w:marRight w:val="0"/>
                  <w:marTop w:val="0"/>
                  <w:marBottom w:val="0"/>
                  <w:divBdr>
                    <w:top w:val="none" w:sz="0" w:space="0" w:color="auto"/>
                    <w:left w:val="none" w:sz="0" w:space="0" w:color="auto"/>
                    <w:bottom w:val="none" w:sz="0" w:space="0" w:color="auto"/>
                    <w:right w:val="none" w:sz="0" w:space="0" w:color="auto"/>
                  </w:divBdr>
                </w:div>
                <w:div w:id="935289338">
                  <w:marLeft w:val="0"/>
                  <w:marRight w:val="0"/>
                  <w:marTop w:val="0"/>
                  <w:marBottom w:val="0"/>
                  <w:divBdr>
                    <w:top w:val="none" w:sz="0" w:space="0" w:color="auto"/>
                    <w:left w:val="none" w:sz="0" w:space="0" w:color="auto"/>
                    <w:bottom w:val="none" w:sz="0" w:space="0" w:color="auto"/>
                    <w:right w:val="none" w:sz="0" w:space="0" w:color="auto"/>
                  </w:divBdr>
                  <w:divsChild>
                    <w:div w:id="680668276">
                      <w:marLeft w:val="0"/>
                      <w:marRight w:val="0"/>
                      <w:marTop w:val="0"/>
                      <w:marBottom w:val="0"/>
                      <w:divBdr>
                        <w:top w:val="none" w:sz="0" w:space="0" w:color="auto"/>
                        <w:left w:val="none" w:sz="0" w:space="0" w:color="auto"/>
                        <w:bottom w:val="none" w:sz="0" w:space="0" w:color="auto"/>
                        <w:right w:val="none" w:sz="0" w:space="0" w:color="auto"/>
                      </w:divBdr>
                      <w:divsChild>
                        <w:div w:id="1262955487">
                          <w:marLeft w:val="0"/>
                          <w:marRight w:val="0"/>
                          <w:marTop w:val="0"/>
                          <w:marBottom w:val="0"/>
                          <w:divBdr>
                            <w:top w:val="none" w:sz="0" w:space="0" w:color="auto"/>
                            <w:left w:val="none" w:sz="0" w:space="0" w:color="auto"/>
                            <w:bottom w:val="none" w:sz="0" w:space="0" w:color="auto"/>
                            <w:right w:val="none" w:sz="0" w:space="0" w:color="auto"/>
                          </w:divBdr>
                          <w:divsChild>
                            <w:div w:id="223218964">
                              <w:marLeft w:val="0"/>
                              <w:marRight w:val="0"/>
                              <w:marTop w:val="0"/>
                              <w:marBottom w:val="0"/>
                              <w:divBdr>
                                <w:top w:val="none" w:sz="0" w:space="0" w:color="auto"/>
                                <w:left w:val="none" w:sz="0" w:space="0" w:color="auto"/>
                                <w:bottom w:val="none" w:sz="0" w:space="0" w:color="auto"/>
                                <w:right w:val="none" w:sz="0" w:space="0" w:color="auto"/>
                              </w:divBdr>
                            </w:div>
                            <w:div w:id="12619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12367">
                      <w:marLeft w:val="0"/>
                      <w:marRight w:val="0"/>
                      <w:marTop w:val="0"/>
                      <w:marBottom w:val="0"/>
                      <w:divBdr>
                        <w:top w:val="none" w:sz="0" w:space="0" w:color="auto"/>
                        <w:left w:val="none" w:sz="0" w:space="0" w:color="auto"/>
                        <w:bottom w:val="none" w:sz="0" w:space="0" w:color="auto"/>
                        <w:right w:val="none" w:sz="0" w:space="0" w:color="auto"/>
                      </w:divBdr>
                      <w:divsChild>
                        <w:div w:id="1298680490">
                          <w:marLeft w:val="0"/>
                          <w:marRight w:val="0"/>
                          <w:marTop w:val="0"/>
                          <w:marBottom w:val="0"/>
                          <w:divBdr>
                            <w:top w:val="none" w:sz="0" w:space="0" w:color="auto"/>
                            <w:left w:val="none" w:sz="0" w:space="0" w:color="auto"/>
                            <w:bottom w:val="none" w:sz="0" w:space="0" w:color="auto"/>
                            <w:right w:val="none" w:sz="0" w:space="0" w:color="auto"/>
                          </w:divBdr>
                          <w:divsChild>
                            <w:div w:id="1697347912">
                              <w:marLeft w:val="0"/>
                              <w:marRight w:val="0"/>
                              <w:marTop w:val="0"/>
                              <w:marBottom w:val="0"/>
                              <w:divBdr>
                                <w:top w:val="none" w:sz="0" w:space="0" w:color="auto"/>
                                <w:left w:val="none" w:sz="0" w:space="0" w:color="auto"/>
                                <w:bottom w:val="none" w:sz="0" w:space="0" w:color="auto"/>
                                <w:right w:val="none" w:sz="0" w:space="0" w:color="auto"/>
                              </w:divBdr>
                            </w:div>
                            <w:div w:id="20011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8439">
                      <w:marLeft w:val="0"/>
                      <w:marRight w:val="0"/>
                      <w:marTop w:val="0"/>
                      <w:marBottom w:val="0"/>
                      <w:divBdr>
                        <w:top w:val="none" w:sz="0" w:space="0" w:color="auto"/>
                        <w:left w:val="none" w:sz="0" w:space="0" w:color="auto"/>
                        <w:bottom w:val="none" w:sz="0" w:space="0" w:color="auto"/>
                        <w:right w:val="none" w:sz="0" w:space="0" w:color="auto"/>
                      </w:divBdr>
                      <w:divsChild>
                        <w:div w:id="1062753093">
                          <w:marLeft w:val="0"/>
                          <w:marRight w:val="0"/>
                          <w:marTop w:val="0"/>
                          <w:marBottom w:val="0"/>
                          <w:divBdr>
                            <w:top w:val="none" w:sz="0" w:space="0" w:color="auto"/>
                            <w:left w:val="none" w:sz="0" w:space="0" w:color="auto"/>
                            <w:bottom w:val="none" w:sz="0" w:space="0" w:color="auto"/>
                            <w:right w:val="none" w:sz="0" w:space="0" w:color="auto"/>
                          </w:divBdr>
                          <w:divsChild>
                            <w:div w:id="1722710677">
                              <w:marLeft w:val="0"/>
                              <w:marRight w:val="0"/>
                              <w:marTop w:val="0"/>
                              <w:marBottom w:val="0"/>
                              <w:divBdr>
                                <w:top w:val="none" w:sz="0" w:space="0" w:color="auto"/>
                                <w:left w:val="none" w:sz="0" w:space="0" w:color="auto"/>
                                <w:bottom w:val="none" w:sz="0" w:space="0" w:color="auto"/>
                                <w:right w:val="none" w:sz="0" w:space="0" w:color="auto"/>
                              </w:divBdr>
                            </w:div>
                            <w:div w:id="11482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0959">
                      <w:marLeft w:val="0"/>
                      <w:marRight w:val="0"/>
                      <w:marTop w:val="0"/>
                      <w:marBottom w:val="0"/>
                      <w:divBdr>
                        <w:top w:val="none" w:sz="0" w:space="0" w:color="auto"/>
                        <w:left w:val="none" w:sz="0" w:space="0" w:color="auto"/>
                        <w:bottom w:val="none" w:sz="0" w:space="0" w:color="auto"/>
                        <w:right w:val="none" w:sz="0" w:space="0" w:color="auto"/>
                      </w:divBdr>
                      <w:divsChild>
                        <w:div w:id="1084958019">
                          <w:marLeft w:val="0"/>
                          <w:marRight w:val="0"/>
                          <w:marTop w:val="0"/>
                          <w:marBottom w:val="0"/>
                          <w:divBdr>
                            <w:top w:val="none" w:sz="0" w:space="0" w:color="auto"/>
                            <w:left w:val="none" w:sz="0" w:space="0" w:color="auto"/>
                            <w:bottom w:val="none" w:sz="0" w:space="0" w:color="auto"/>
                            <w:right w:val="none" w:sz="0" w:space="0" w:color="auto"/>
                          </w:divBdr>
                          <w:divsChild>
                            <w:div w:id="1173952686">
                              <w:marLeft w:val="0"/>
                              <w:marRight w:val="0"/>
                              <w:marTop w:val="0"/>
                              <w:marBottom w:val="0"/>
                              <w:divBdr>
                                <w:top w:val="none" w:sz="0" w:space="0" w:color="auto"/>
                                <w:left w:val="none" w:sz="0" w:space="0" w:color="auto"/>
                                <w:bottom w:val="none" w:sz="0" w:space="0" w:color="auto"/>
                                <w:right w:val="none" w:sz="0" w:space="0" w:color="auto"/>
                              </w:divBdr>
                            </w:div>
                            <w:div w:id="14614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9378">
                      <w:marLeft w:val="0"/>
                      <w:marRight w:val="0"/>
                      <w:marTop w:val="0"/>
                      <w:marBottom w:val="0"/>
                      <w:divBdr>
                        <w:top w:val="none" w:sz="0" w:space="0" w:color="auto"/>
                        <w:left w:val="none" w:sz="0" w:space="0" w:color="auto"/>
                        <w:bottom w:val="none" w:sz="0" w:space="0" w:color="auto"/>
                        <w:right w:val="none" w:sz="0" w:space="0" w:color="auto"/>
                      </w:divBdr>
                      <w:divsChild>
                        <w:div w:id="133373861">
                          <w:marLeft w:val="0"/>
                          <w:marRight w:val="0"/>
                          <w:marTop w:val="0"/>
                          <w:marBottom w:val="0"/>
                          <w:divBdr>
                            <w:top w:val="none" w:sz="0" w:space="0" w:color="auto"/>
                            <w:left w:val="none" w:sz="0" w:space="0" w:color="auto"/>
                            <w:bottom w:val="none" w:sz="0" w:space="0" w:color="auto"/>
                            <w:right w:val="none" w:sz="0" w:space="0" w:color="auto"/>
                          </w:divBdr>
                          <w:divsChild>
                            <w:div w:id="1558127477">
                              <w:marLeft w:val="0"/>
                              <w:marRight w:val="0"/>
                              <w:marTop w:val="0"/>
                              <w:marBottom w:val="0"/>
                              <w:divBdr>
                                <w:top w:val="none" w:sz="0" w:space="0" w:color="auto"/>
                                <w:left w:val="none" w:sz="0" w:space="0" w:color="auto"/>
                                <w:bottom w:val="none" w:sz="0" w:space="0" w:color="auto"/>
                                <w:right w:val="none" w:sz="0" w:space="0" w:color="auto"/>
                              </w:divBdr>
                            </w:div>
                            <w:div w:id="13468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517">
                      <w:marLeft w:val="0"/>
                      <w:marRight w:val="0"/>
                      <w:marTop w:val="0"/>
                      <w:marBottom w:val="0"/>
                      <w:divBdr>
                        <w:top w:val="none" w:sz="0" w:space="0" w:color="auto"/>
                        <w:left w:val="none" w:sz="0" w:space="0" w:color="auto"/>
                        <w:bottom w:val="none" w:sz="0" w:space="0" w:color="auto"/>
                        <w:right w:val="none" w:sz="0" w:space="0" w:color="auto"/>
                      </w:divBdr>
                      <w:divsChild>
                        <w:div w:id="1106315987">
                          <w:marLeft w:val="0"/>
                          <w:marRight w:val="0"/>
                          <w:marTop w:val="0"/>
                          <w:marBottom w:val="0"/>
                          <w:divBdr>
                            <w:top w:val="none" w:sz="0" w:space="0" w:color="auto"/>
                            <w:left w:val="none" w:sz="0" w:space="0" w:color="auto"/>
                            <w:bottom w:val="none" w:sz="0" w:space="0" w:color="auto"/>
                            <w:right w:val="none" w:sz="0" w:space="0" w:color="auto"/>
                          </w:divBdr>
                          <w:divsChild>
                            <w:div w:id="818809345">
                              <w:marLeft w:val="0"/>
                              <w:marRight w:val="0"/>
                              <w:marTop w:val="0"/>
                              <w:marBottom w:val="0"/>
                              <w:divBdr>
                                <w:top w:val="none" w:sz="0" w:space="0" w:color="auto"/>
                                <w:left w:val="none" w:sz="0" w:space="0" w:color="auto"/>
                                <w:bottom w:val="none" w:sz="0" w:space="0" w:color="auto"/>
                                <w:right w:val="none" w:sz="0" w:space="0" w:color="auto"/>
                              </w:divBdr>
                            </w:div>
                            <w:div w:id="11969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5008">
                      <w:marLeft w:val="0"/>
                      <w:marRight w:val="0"/>
                      <w:marTop w:val="0"/>
                      <w:marBottom w:val="0"/>
                      <w:divBdr>
                        <w:top w:val="none" w:sz="0" w:space="0" w:color="auto"/>
                        <w:left w:val="none" w:sz="0" w:space="0" w:color="auto"/>
                        <w:bottom w:val="none" w:sz="0" w:space="0" w:color="auto"/>
                        <w:right w:val="none" w:sz="0" w:space="0" w:color="auto"/>
                      </w:divBdr>
                      <w:divsChild>
                        <w:div w:id="1607888888">
                          <w:marLeft w:val="0"/>
                          <w:marRight w:val="0"/>
                          <w:marTop w:val="0"/>
                          <w:marBottom w:val="0"/>
                          <w:divBdr>
                            <w:top w:val="none" w:sz="0" w:space="0" w:color="auto"/>
                            <w:left w:val="none" w:sz="0" w:space="0" w:color="auto"/>
                            <w:bottom w:val="none" w:sz="0" w:space="0" w:color="auto"/>
                            <w:right w:val="none" w:sz="0" w:space="0" w:color="auto"/>
                          </w:divBdr>
                          <w:divsChild>
                            <w:div w:id="283778834">
                              <w:marLeft w:val="0"/>
                              <w:marRight w:val="0"/>
                              <w:marTop w:val="0"/>
                              <w:marBottom w:val="0"/>
                              <w:divBdr>
                                <w:top w:val="none" w:sz="0" w:space="0" w:color="auto"/>
                                <w:left w:val="none" w:sz="0" w:space="0" w:color="auto"/>
                                <w:bottom w:val="none" w:sz="0" w:space="0" w:color="auto"/>
                                <w:right w:val="none" w:sz="0" w:space="0" w:color="auto"/>
                              </w:divBdr>
                            </w:div>
                            <w:div w:id="1727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69307">
                      <w:marLeft w:val="0"/>
                      <w:marRight w:val="0"/>
                      <w:marTop w:val="0"/>
                      <w:marBottom w:val="0"/>
                      <w:divBdr>
                        <w:top w:val="none" w:sz="0" w:space="0" w:color="auto"/>
                        <w:left w:val="none" w:sz="0" w:space="0" w:color="auto"/>
                        <w:bottom w:val="none" w:sz="0" w:space="0" w:color="auto"/>
                        <w:right w:val="none" w:sz="0" w:space="0" w:color="auto"/>
                      </w:divBdr>
                      <w:divsChild>
                        <w:div w:id="811825482">
                          <w:marLeft w:val="0"/>
                          <w:marRight w:val="0"/>
                          <w:marTop w:val="0"/>
                          <w:marBottom w:val="0"/>
                          <w:divBdr>
                            <w:top w:val="none" w:sz="0" w:space="0" w:color="auto"/>
                            <w:left w:val="none" w:sz="0" w:space="0" w:color="auto"/>
                            <w:bottom w:val="none" w:sz="0" w:space="0" w:color="auto"/>
                            <w:right w:val="none" w:sz="0" w:space="0" w:color="auto"/>
                          </w:divBdr>
                          <w:divsChild>
                            <w:div w:id="2134859690">
                              <w:marLeft w:val="0"/>
                              <w:marRight w:val="0"/>
                              <w:marTop w:val="0"/>
                              <w:marBottom w:val="0"/>
                              <w:divBdr>
                                <w:top w:val="none" w:sz="0" w:space="0" w:color="auto"/>
                                <w:left w:val="none" w:sz="0" w:space="0" w:color="auto"/>
                                <w:bottom w:val="none" w:sz="0" w:space="0" w:color="auto"/>
                                <w:right w:val="none" w:sz="0" w:space="0" w:color="auto"/>
                              </w:divBdr>
                            </w:div>
                            <w:div w:id="4815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3238">
                      <w:marLeft w:val="0"/>
                      <w:marRight w:val="0"/>
                      <w:marTop w:val="0"/>
                      <w:marBottom w:val="0"/>
                      <w:divBdr>
                        <w:top w:val="none" w:sz="0" w:space="0" w:color="auto"/>
                        <w:left w:val="none" w:sz="0" w:space="0" w:color="auto"/>
                        <w:bottom w:val="none" w:sz="0" w:space="0" w:color="auto"/>
                        <w:right w:val="none" w:sz="0" w:space="0" w:color="auto"/>
                      </w:divBdr>
                      <w:divsChild>
                        <w:div w:id="355077884">
                          <w:marLeft w:val="0"/>
                          <w:marRight w:val="0"/>
                          <w:marTop w:val="0"/>
                          <w:marBottom w:val="0"/>
                          <w:divBdr>
                            <w:top w:val="none" w:sz="0" w:space="0" w:color="auto"/>
                            <w:left w:val="none" w:sz="0" w:space="0" w:color="auto"/>
                            <w:bottom w:val="none" w:sz="0" w:space="0" w:color="auto"/>
                            <w:right w:val="none" w:sz="0" w:space="0" w:color="auto"/>
                          </w:divBdr>
                          <w:divsChild>
                            <w:div w:id="1722486011">
                              <w:marLeft w:val="0"/>
                              <w:marRight w:val="0"/>
                              <w:marTop w:val="0"/>
                              <w:marBottom w:val="0"/>
                              <w:divBdr>
                                <w:top w:val="none" w:sz="0" w:space="0" w:color="auto"/>
                                <w:left w:val="none" w:sz="0" w:space="0" w:color="auto"/>
                                <w:bottom w:val="none" w:sz="0" w:space="0" w:color="auto"/>
                                <w:right w:val="none" w:sz="0" w:space="0" w:color="auto"/>
                              </w:divBdr>
                            </w:div>
                            <w:div w:id="20010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4387">
                      <w:marLeft w:val="0"/>
                      <w:marRight w:val="0"/>
                      <w:marTop w:val="0"/>
                      <w:marBottom w:val="0"/>
                      <w:divBdr>
                        <w:top w:val="none" w:sz="0" w:space="0" w:color="auto"/>
                        <w:left w:val="none" w:sz="0" w:space="0" w:color="auto"/>
                        <w:bottom w:val="none" w:sz="0" w:space="0" w:color="auto"/>
                        <w:right w:val="none" w:sz="0" w:space="0" w:color="auto"/>
                      </w:divBdr>
                      <w:divsChild>
                        <w:div w:id="2004893710">
                          <w:marLeft w:val="0"/>
                          <w:marRight w:val="0"/>
                          <w:marTop w:val="0"/>
                          <w:marBottom w:val="0"/>
                          <w:divBdr>
                            <w:top w:val="none" w:sz="0" w:space="0" w:color="auto"/>
                            <w:left w:val="none" w:sz="0" w:space="0" w:color="auto"/>
                            <w:bottom w:val="none" w:sz="0" w:space="0" w:color="auto"/>
                            <w:right w:val="none" w:sz="0" w:space="0" w:color="auto"/>
                          </w:divBdr>
                          <w:divsChild>
                            <w:div w:id="1544901277">
                              <w:marLeft w:val="0"/>
                              <w:marRight w:val="0"/>
                              <w:marTop w:val="0"/>
                              <w:marBottom w:val="0"/>
                              <w:divBdr>
                                <w:top w:val="none" w:sz="0" w:space="0" w:color="auto"/>
                                <w:left w:val="none" w:sz="0" w:space="0" w:color="auto"/>
                                <w:bottom w:val="none" w:sz="0" w:space="0" w:color="auto"/>
                                <w:right w:val="none" w:sz="0" w:space="0" w:color="auto"/>
                              </w:divBdr>
                            </w:div>
                            <w:div w:id="16478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9870">
                      <w:marLeft w:val="0"/>
                      <w:marRight w:val="0"/>
                      <w:marTop w:val="0"/>
                      <w:marBottom w:val="0"/>
                      <w:divBdr>
                        <w:top w:val="none" w:sz="0" w:space="0" w:color="auto"/>
                        <w:left w:val="none" w:sz="0" w:space="0" w:color="auto"/>
                        <w:bottom w:val="none" w:sz="0" w:space="0" w:color="auto"/>
                        <w:right w:val="none" w:sz="0" w:space="0" w:color="auto"/>
                      </w:divBdr>
                      <w:divsChild>
                        <w:div w:id="2007630033">
                          <w:marLeft w:val="0"/>
                          <w:marRight w:val="0"/>
                          <w:marTop w:val="0"/>
                          <w:marBottom w:val="0"/>
                          <w:divBdr>
                            <w:top w:val="none" w:sz="0" w:space="0" w:color="auto"/>
                            <w:left w:val="none" w:sz="0" w:space="0" w:color="auto"/>
                            <w:bottom w:val="none" w:sz="0" w:space="0" w:color="auto"/>
                            <w:right w:val="none" w:sz="0" w:space="0" w:color="auto"/>
                          </w:divBdr>
                          <w:divsChild>
                            <w:div w:id="20908604">
                              <w:marLeft w:val="0"/>
                              <w:marRight w:val="0"/>
                              <w:marTop w:val="0"/>
                              <w:marBottom w:val="0"/>
                              <w:divBdr>
                                <w:top w:val="none" w:sz="0" w:space="0" w:color="auto"/>
                                <w:left w:val="none" w:sz="0" w:space="0" w:color="auto"/>
                                <w:bottom w:val="none" w:sz="0" w:space="0" w:color="auto"/>
                                <w:right w:val="none" w:sz="0" w:space="0" w:color="auto"/>
                              </w:divBdr>
                            </w:div>
                            <w:div w:id="7697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19550">
                      <w:marLeft w:val="0"/>
                      <w:marRight w:val="0"/>
                      <w:marTop w:val="0"/>
                      <w:marBottom w:val="0"/>
                      <w:divBdr>
                        <w:top w:val="none" w:sz="0" w:space="0" w:color="auto"/>
                        <w:left w:val="none" w:sz="0" w:space="0" w:color="auto"/>
                        <w:bottom w:val="none" w:sz="0" w:space="0" w:color="auto"/>
                        <w:right w:val="none" w:sz="0" w:space="0" w:color="auto"/>
                      </w:divBdr>
                      <w:divsChild>
                        <w:div w:id="749497534">
                          <w:marLeft w:val="0"/>
                          <w:marRight w:val="0"/>
                          <w:marTop w:val="0"/>
                          <w:marBottom w:val="0"/>
                          <w:divBdr>
                            <w:top w:val="none" w:sz="0" w:space="0" w:color="auto"/>
                            <w:left w:val="none" w:sz="0" w:space="0" w:color="auto"/>
                            <w:bottom w:val="none" w:sz="0" w:space="0" w:color="auto"/>
                            <w:right w:val="none" w:sz="0" w:space="0" w:color="auto"/>
                          </w:divBdr>
                          <w:divsChild>
                            <w:div w:id="1903060165">
                              <w:marLeft w:val="0"/>
                              <w:marRight w:val="0"/>
                              <w:marTop w:val="0"/>
                              <w:marBottom w:val="0"/>
                              <w:divBdr>
                                <w:top w:val="none" w:sz="0" w:space="0" w:color="auto"/>
                                <w:left w:val="none" w:sz="0" w:space="0" w:color="auto"/>
                                <w:bottom w:val="none" w:sz="0" w:space="0" w:color="auto"/>
                                <w:right w:val="none" w:sz="0" w:space="0" w:color="auto"/>
                              </w:divBdr>
                            </w:div>
                            <w:div w:id="19530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3749">
                  <w:marLeft w:val="0"/>
                  <w:marRight w:val="0"/>
                  <w:marTop w:val="0"/>
                  <w:marBottom w:val="0"/>
                  <w:divBdr>
                    <w:top w:val="none" w:sz="0" w:space="0" w:color="auto"/>
                    <w:left w:val="none" w:sz="0" w:space="0" w:color="auto"/>
                    <w:bottom w:val="none" w:sz="0" w:space="0" w:color="auto"/>
                    <w:right w:val="none" w:sz="0" w:space="0" w:color="auto"/>
                  </w:divBdr>
                </w:div>
                <w:div w:id="1868903230">
                  <w:marLeft w:val="0"/>
                  <w:marRight w:val="0"/>
                  <w:marTop w:val="0"/>
                  <w:marBottom w:val="0"/>
                  <w:divBdr>
                    <w:top w:val="none" w:sz="0" w:space="0" w:color="auto"/>
                    <w:left w:val="none" w:sz="0" w:space="0" w:color="auto"/>
                    <w:bottom w:val="none" w:sz="0" w:space="0" w:color="auto"/>
                    <w:right w:val="none" w:sz="0" w:space="0" w:color="auto"/>
                  </w:divBdr>
                  <w:divsChild>
                    <w:div w:id="1824194599">
                      <w:marLeft w:val="0"/>
                      <w:marRight w:val="0"/>
                      <w:marTop w:val="0"/>
                      <w:marBottom w:val="0"/>
                      <w:divBdr>
                        <w:top w:val="none" w:sz="0" w:space="0" w:color="auto"/>
                        <w:left w:val="none" w:sz="0" w:space="0" w:color="auto"/>
                        <w:bottom w:val="none" w:sz="0" w:space="0" w:color="auto"/>
                        <w:right w:val="none" w:sz="0" w:space="0" w:color="auto"/>
                      </w:divBdr>
                      <w:divsChild>
                        <w:div w:id="193177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249643">
      <w:bodyDiv w:val="1"/>
      <w:marLeft w:val="0"/>
      <w:marRight w:val="0"/>
      <w:marTop w:val="0"/>
      <w:marBottom w:val="0"/>
      <w:divBdr>
        <w:top w:val="none" w:sz="0" w:space="0" w:color="auto"/>
        <w:left w:val="none" w:sz="0" w:space="0" w:color="auto"/>
        <w:bottom w:val="none" w:sz="0" w:space="0" w:color="auto"/>
        <w:right w:val="none" w:sz="0" w:space="0" w:color="auto"/>
      </w:divBdr>
      <w:divsChild>
        <w:div w:id="75445104">
          <w:marLeft w:val="0"/>
          <w:marRight w:val="0"/>
          <w:marTop w:val="100"/>
          <w:marBottom w:val="100"/>
          <w:divBdr>
            <w:top w:val="single" w:sz="6" w:space="0" w:color="D1D1D1"/>
            <w:left w:val="single" w:sz="6" w:space="0" w:color="D1D1D1"/>
            <w:bottom w:val="single" w:sz="6" w:space="0" w:color="D1D1D1"/>
            <w:right w:val="single" w:sz="6" w:space="0" w:color="D1D1D1"/>
          </w:divBdr>
          <w:divsChild>
            <w:div w:id="1694334424">
              <w:marLeft w:val="0"/>
              <w:marRight w:val="0"/>
              <w:marTop w:val="100"/>
              <w:marBottom w:val="100"/>
              <w:divBdr>
                <w:top w:val="single" w:sz="6" w:space="0" w:color="D1D1D1"/>
                <w:left w:val="single" w:sz="6" w:space="0" w:color="D1D1D1"/>
                <w:bottom w:val="single" w:sz="6" w:space="0" w:color="D1D1D1"/>
                <w:right w:val="single" w:sz="6" w:space="0" w:color="D1D1D1"/>
              </w:divBdr>
              <w:divsChild>
                <w:div w:id="2113627399">
                  <w:marLeft w:val="0"/>
                  <w:marRight w:val="0"/>
                  <w:marTop w:val="0"/>
                  <w:marBottom w:val="0"/>
                  <w:divBdr>
                    <w:top w:val="none" w:sz="0" w:space="0" w:color="auto"/>
                    <w:left w:val="none" w:sz="0" w:space="0" w:color="auto"/>
                    <w:bottom w:val="none" w:sz="0" w:space="0" w:color="auto"/>
                    <w:right w:val="none" w:sz="0" w:space="0" w:color="auto"/>
                  </w:divBdr>
                  <w:divsChild>
                    <w:div w:id="2125348138">
                      <w:marLeft w:val="0"/>
                      <w:marRight w:val="0"/>
                      <w:marTop w:val="0"/>
                      <w:marBottom w:val="0"/>
                      <w:divBdr>
                        <w:top w:val="single" w:sz="6" w:space="0" w:color="DDDDDD"/>
                        <w:left w:val="none" w:sz="0" w:space="0" w:color="auto"/>
                        <w:bottom w:val="single" w:sz="6" w:space="0" w:color="DDDDDD"/>
                        <w:right w:val="none" w:sz="0" w:space="0" w:color="auto"/>
                      </w:divBdr>
                      <w:divsChild>
                        <w:div w:id="682820845">
                          <w:marLeft w:val="0"/>
                          <w:marRight w:val="0"/>
                          <w:marTop w:val="0"/>
                          <w:marBottom w:val="0"/>
                          <w:divBdr>
                            <w:top w:val="none" w:sz="0" w:space="0" w:color="auto"/>
                            <w:left w:val="none" w:sz="0" w:space="0" w:color="auto"/>
                            <w:bottom w:val="none" w:sz="0" w:space="0" w:color="auto"/>
                            <w:right w:val="none" w:sz="0" w:space="0" w:color="auto"/>
                          </w:divBdr>
                          <w:divsChild>
                            <w:div w:id="14479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63380">
                  <w:marLeft w:val="0"/>
                  <w:marRight w:val="0"/>
                  <w:marTop w:val="0"/>
                  <w:marBottom w:val="0"/>
                  <w:divBdr>
                    <w:top w:val="none" w:sz="0" w:space="0" w:color="auto"/>
                    <w:left w:val="none" w:sz="0" w:space="0" w:color="auto"/>
                    <w:bottom w:val="none" w:sz="0" w:space="0" w:color="auto"/>
                    <w:right w:val="none" w:sz="0" w:space="0" w:color="auto"/>
                  </w:divBdr>
                  <w:divsChild>
                    <w:div w:id="18583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589">
          <w:marLeft w:val="0"/>
          <w:marRight w:val="0"/>
          <w:marTop w:val="0"/>
          <w:marBottom w:val="0"/>
          <w:divBdr>
            <w:top w:val="none" w:sz="0" w:space="0" w:color="auto"/>
            <w:left w:val="none" w:sz="0" w:space="0" w:color="auto"/>
            <w:bottom w:val="none" w:sz="0" w:space="0" w:color="auto"/>
            <w:right w:val="none" w:sz="0" w:space="0" w:color="auto"/>
          </w:divBdr>
          <w:divsChild>
            <w:div w:id="1636376140">
              <w:marLeft w:val="0"/>
              <w:marRight w:val="0"/>
              <w:marTop w:val="0"/>
              <w:marBottom w:val="0"/>
              <w:divBdr>
                <w:top w:val="double" w:sz="6" w:space="17" w:color="E1E0D9"/>
                <w:left w:val="double" w:sz="6" w:space="31" w:color="E1E0D9"/>
                <w:bottom w:val="double" w:sz="6" w:space="17" w:color="E1E0D9"/>
                <w:right w:val="double" w:sz="6" w:space="31" w:color="E1E0D9"/>
              </w:divBdr>
            </w:div>
          </w:divsChild>
        </w:div>
        <w:div w:id="561252073">
          <w:marLeft w:val="0"/>
          <w:marRight w:val="0"/>
          <w:marTop w:val="0"/>
          <w:marBottom w:val="268"/>
          <w:divBdr>
            <w:top w:val="none" w:sz="0" w:space="0" w:color="auto"/>
            <w:left w:val="none" w:sz="0" w:space="0" w:color="auto"/>
            <w:bottom w:val="none" w:sz="0" w:space="0" w:color="auto"/>
            <w:right w:val="none" w:sz="0" w:space="0" w:color="auto"/>
          </w:divBdr>
          <w:divsChild>
            <w:div w:id="1500267312">
              <w:marLeft w:val="0"/>
              <w:marRight w:val="0"/>
              <w:marTop w:val="0"/>
              <w:marBottom w:val="0"/>
              <w:divBdr>
                <w:top w:val="none" w:sz="0" w:space="0" w:color="auto"/>
                <w:left w:val="none" w:sz="0" w:space="0" w:color="auto"/>
                <w:bottom w:val="none" w:sz="0" w:space="0" w:color="auto"/>
                <w:right w:val="none" w:sz="0" w:space="0" w:color="auto"/>
              </w:divBdr>
              <w:divsChild>
                <w:div w:id="1344166431">
                  <w:marLeft w:val="0"/>
                  <w:marRight w:val="0"/>
                  <w:marTop w:val="0"/>
                  <w:marBottom w:val="167"/>
                  <w:divBdr>
                    <w:top w:val="none" w:sz="0" w:space="0" w:color="auto"/>
                    <w:left w:val="none" w:sz="0" w:space="0" w:color="auto"/>
                    <w:bottom w:val="none" w:sz="0" w:space="0" w:color="auto"/>
                    <w:right w:val="none" w:sz="0" w:space="0" w:color="auto"/>
                  </w:divBdr>
                  <w:divsChild>
                    <w:div w:id="1135105282">
                      <w:marLeft w:val="0"/>
                      <w:marRight w:val="0"/>
                      <w:marTop w:val="0"/>
                      <w:marBottom w:val="0"/>
                      <w:divBdr>
                        <w:top w:val="none" w:sz="0" w:space="0" w:color="auto"/>
                        <w:left w:val="none" w:sz="0" w:space="0" w:color="auto"/>
                        <w:bottom w:val="none" w:sz="0" w:space="0" w:color="auto"/>
                        <w:right w:val="none" w:sz="0" w:space="0" w:color="auto"/>
                      </w:divBdr>
                    </w:div>
                    <w:div w:id="1626735051">
                      <w:marLeft w:val="0"/>
                      <w:marRight w:val="0"/>
                      <w:marTop w:val="0"/>
                      <w:marBottom w:val="0"/>
                      <w:divBdr>
                        <w:top w:val="none" w:sz="0" w:space="0" w:color="auto"/>
                        <w:left w:val="none" w:sz="0" w:space="0" w:color="auto"/>
                        <w:bottom w:val="none" w:sz="0" w:space="0" w:color="auto"/>
                        <w:right w:val="none" w:sz="0" w:space="0" w:color="auto"/>
                      </w:divBdr>
                    </w:div>
                  </w:divsChild>
                </w:div>
                <w:div w:id="844636981">
                  <w:marLeft w:val="0"/>
                  <w:marRight w:val="0"/>
                  <w:marTop w:val="0"/>
                  <w:marBottom w:val="167"/>
                  <w:divBdr>
                    <w:top w:val="none" w:sz="0" w:space="0" w:color="auto"/>
                    <w:left w:val="none" w:sz="0" w:space="0" w:color="auto"/>
                    <w:bottom w:val="none" w:sz="0" w:space="0" w:color="auto"/>
                    <w:right w:val="none" w:sz="0" w:space="0" w:color="auto"/>
                  </w:divBdr>
                  <w:divsChild>
                    <w:div w:id="2004626960">
                      <w:marLeft w:val="0"/>
                      <w:marRight w:val="0"/>
                      <w:marTop w:val="0"/>
                      <w:marBottom w:val="0"/>
                      <w:divBdr>
                        <w:top w:val="none" w:sz="0" w:space="0" w:color="auto"/>
                        <w:left w:val="none" w:sz="0" w:space="0" w:color="auto"/>
                        <w:bottom w:val="none" w:sz="0" w:space="0" w:color="auto"/>
                        <w:right w:val="none" w:sz="0" w:space="0" w:color="auto"/>
                      </w:divBdr>
                    </w:div>
                  </w:divsChild>
                </w:div>
                <w:div w:id="809250251">
                  <w:marLeft w:val="0"/>
                  <w:marRight w:val="0"/>
                  <w:marTop w:val="0"/>
                  <w:marBottom w:val="0"/>
                  <w:divBdr>
                    <w:top w:val="none" w:sz="0" w:space="0" w:color="auto"/>
                    <w:left w:val="none" w:sz="0" w:space="0" w:color="auto"/>
                    <w:bottom w:val="none" w:sz="0" w:space="0" w:color="auto"/>
                    <w:right w:val="none" w:sz="0" w:space="0" w:color="auto"/>
                  </w:divBdr>
                  <w:divsChild>
                    <w:div w:id="7507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6406">
          <w:marLeft w:val="0"/>
          <w:marRight w:val="0"/>
          <w:marTop w:val="0"/>
          <w:marBottom w:val="0"/>
          <w:divBdr>
            <w:top w:val="none" w:sz="0" w:space="0" w:color="auto"/>
            <w:left w:val="none" w:sz="0" w:space="0" w:color="auto"/>
            <w:bottom w:val="none" w:sz="0" w:space="0" w:color="auto"/>
            <w:right w:val="none" w:sz="0" w:space="0" w:color="auto"/>
          </w:divBdr>
        </w:div>
      </w:divsChild>
    </w:div>
    <w:div w:id="954603195">
      <w:bodyDiv w:val="1"/>
      <w:marLeft w:val="0"/>
      <w:marRight w:val="0"/>
      <w:marTop w:val="0"/>
      <w:marBottom w:val="0"/>
      <w:divBdr>
        <w:top w:val="none" w:sz="0" w:space="0" w:color="auto"/>
        <w:left w:val="none" w:sz="0" w:space="0" w:color="auto"/>
        <w:bottom w:val="none" w:sz="0" w:space="0" w:color="auto"/>
        <w:right w:val="none" w:sz="0" w:space="0" w:color="auto"/>
      </w:divBdr>
      <w:divsChild>
        <w:div w:id="2139952661">
          <w:marLeft w:val="0"/>
          <w:marRight w:val="0"/>
          <w:marTop w:val="0"/>
          <w:marBottom w:val="0"/>
          <w:divBdr>
            <w:top w:val="none" w:sz="0" w:space="0" w:color="auto"/>
            <w:left w:val="none" w:sz="0" w:space="0" w:color="auto"/>
            <w:bottom w:val="none" w:sz="0" w:space="0" w:color="auto"/>
            <w:right w:val="none" w:sz="0" w:space="0" w:color="auto"/>
          </w:divBdr>
          <w:divsChild>
            <w:div w:id="926034530">
              <w:marLeft w:val="0"/>
              <w:marRight w:val="0"/>
              <w:marTop w:val="0"/>
              <w:marBottom w:val="0"/>
              <w:divBdr>
                <w:top w:val="none" w:sz="0" w:space="0" w:color="auto"/>
                <w:left w:val="none" w:sz="0" w:space="0" w:color="auto"/>
                <w:bottom w:val="none" w:sz="0" w:space="0" w:color="auto"/>
                <w:right w:val="none" w:sz="0" w:space="0" w:color="auto"/>
              </w:divBdr>
            </w:div>
          </w:divsChild>
        </w:div>
        <w:div w:id="1058168039">
          <w:marLeft w:val="0"/>
          <w:marRight w:val="0"/>
          <w:marTop w:val="251"/>
          <w:marBottom w:val="251"/>
          <w:divBdr>
            <w:top w:val="none" w:sz="0" w:space="0" w:color="auto"/>
            <w:left w:val="none" w:sz="0" w:space="0" w:color="auto"/>
            <w:bottom w:val="none" w:sz="0" w:space="0" w:color="auto"/>
            <w:right w:val="none" w:sz="0" w:space="0" w:color="auto"/>
          </w:divBdr>
        </w:div>
      </w:divsChild>
    </w:div>
    <w:div w:id="14120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50"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ED405-9700-464F-B638-7BD1ED8B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2017-10-14T16:30:00Z</dcterms:created>
  <dcterms:modified xsi:type="dcterms:W3CDTF">2017-10-14T17:50:00Z</dcterms:modified>
</cp:coreProperties>
</file>